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48"/>
          <w:szCs w:val="48"/>
          <w:shd w:val="clear" w:color="auto" w:fill="FFFFFF"/>
        </w:rPr>
      </w:pPr>
    </w:p>
    <w:p w:rsidR="008277AE" w:rsidRDefault="008A7B5E">
      <w:pPr>
        <w:pStyle w:val="1"/>
        <w:jc w:val="center"/>
        <w:rPr>
          <w:sz w:val="48"/>
          <w:szCs w:val="48"/>
        </w:rPr>
      </w:pPr>
      <w:bookmarkStart w:id="0" w:name="_Toc471"/>
      <w:r>
        <w:rPr>
          <w:rFonts w:hint="eastAsia"/>
          <w:sz w:val="48"/>
          <w:szCs w:val="48"/>
        </w:rPr>
        <w:t>全过程工程咨询服务合同</w:t>
      </w:r>
      <w:bookmarkEnd w:id="0"/>
      <w:r>
        <w:rPr>
          <w:rFonts w:hint="eastAsia"/>
          <w:sz w:val="48"/>
          <w:szCs w:val="48"/>
        </w:rPr>
        <w:t>最优实践</w:t>
      </w:r>
    </w:p>
    <w:p w:rsidR="008277AE" w:rsidRDefault="008A7B5E">
      <w:pPr>
        <w:pStyle w:val="1"/>
        <w:jc w:val="center"/>
        <w:rPr>
          <w:sz w:val="48"/>
          <w:szCs w:val="48"/>
        </w:rPr>
      </w:pPr>
      <w:r>
        <w:rPr>
          <w:rFonts w:hint="eastAsia"/>
          <w:sz w:val="48"/>
          <w:szCs w:val="48"/>
        </w:rPr>
        <w:t>V-1.0</w:t>
      </w:r>
    </w:p>
    <w:p w:rsidR="008277AE" w:rsidRDefault="008A7B5E">
      <w:pPr>
        <w:pStyle w:val="1"/>
        <w:jc w:val="center"/>
        <w:rPr>
          <w:sz w:val="48"/>
          <w:szCs w:val="48"/>
        </w:rPr>
      </w:pPr>
      <w:r>
        <w:rPr>
          <w:rFonts w:hint="eastAsia"/>
          <w:sz w:val="48"/>
          <w:szCs w:val="48"/>
        </w:rPr>
        <w:t xml:space="preserve">      </w:t>
      </w:r>
    </w:p>
    <w:p w:rsidR="008277AE" w:rsidRDefault="008A7B5E">
      <w:pPr>
        <w:rPr>
          <w:rFonts w:ascii="宋体" w:hAnsi="宋体" w:cs="宋体"/>
          <w:bCs/>
          <w:color w:val="000000"/>
          <w:sz w:val="28"/>
          <w:szCs w:val="28"/>
          <w:shd w:val="clear" w:color="auto" w:fill="FFFFFF"/>
        </w:rPr>
      </w:pPr>
      <w:r>
        <w:rPr>
          <w:rFonts w:hint="eastAsia"/>
          <w:sz w:val="48"/>
          <w:szCs w:val="48"/>
        </w:rPr>
        <w:t xml:space="preserve">      </w:t>
      </w: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jc w:val="center"/>
        <w:rPr>
          <w:rFonts w:ascii="宋体" w:hAnsi="宋体" w:cs="宋体"/>
          <w:bCs/>
          <w:color w:val="000000"/>
          <w:sz w:val="28"/>
          <w:szCs w:val="28"/>
          <w:shd w:val="clear" w:color="auto" w:fill="FFFFFF"/>
        </w:rPr>
      </w:pPr>
    </w:p>
    <w:p w:rsidR="008277AE" w:rsidRDefault="008277AE">
      <w:pPr>
        <w:rPr>
          <w:rFonts w:ascii="宋体" w:hAnsi="宋体" w:cs="宋体"/>
          <w:bCs/>
          <w:color w:val="000000"/>
          <w:sz w:val="28"/>
          <w:szCs w:val="28"/>
          <w:shd w:val="clear" w:color="auto" w:fill="FFFFFF"/>
        </w:rPr>
      </w:pPr>
    </w:p>
    <w:p w:rsidR="008277AE" w:rsidRDefault="008A7B5E">
      <w:pPr>
        <w:pStyle w:val="1"/>
        <w:ind w:firstLineChars="500" w:firstLine="2209"/>
      </w:pPr>
      <w:bookmarkStart w:id="1" w:name="_Toc19499"/>
      <w:r>
        <w:rPr>
          <w:rFonts w:hint="eastAsia"/>
        </w:rPr>
        <w:t>二</w:t>
      </w:r>
      <w:r>
        <w:rPr>
          <w:rFonts w:hint="eastAsia"/>
        </w:rPr>
        <w:t>0</w:t>
      </w:r>
      <w:r>
        <w:rPr>
          <w:rFonts w:hint="eastAsia"/>
        </w:rPr>
        <w:t>二</w:t>
      </w:r>
      <w:r>
        <w:rPr>
          <w:rFonts w:hint="eastAsia"/>
        </w:rPr>
        <w:t>0</w:t>
      </w:r>
      <w:r>
        <w:rPr>
          <w:rFonts w:hint="eastAsia"/>
        </w:rPr>
        <w:t>年七月</w:t>
      </w:r>
      <w:bookmarkEnd w:id="1"/>
    </w:p>
    <w:p w:rsidR="008277AE" w:rsidRDefault="008277AE">
      <w:pPr>
        <w:rPr>
          <w:rFonts w:ascii="宋体" w:hAnsi="宋体" w:cs="宋体"/>
          <w:bCs/>
          <w:sz w:val="28"/>
          <w:szCs w:val="28"/>
        </w:rPr>
      </w:pPr>
    </w:p>
    <w:p w:rsidR="008277AE" w:rsidRDefault="008277AE">
      <w:pPr>
        <w:jc w:val="center"/>
        <w:rPr>
          <w:rFonts w:ascii="宋体" w:hAnsi="宋体" w:cs="宋体"/>
          <w:bCs/>
          <w:sz w:val="28"/>
          <w:szCs w:val="28"/>
        </w:rPr>
      </w:pPr>
    </w:p>
    <w:p w:rsidR="008277AE" w:rsidRDefault="008A7B5E">
      <w:pPr>
        <w:spacing w:line="600" w:lineRule="exact"/>
        <w:ind w:firstLineChars="1100" w:firstLine="3092"/>
        <w:rPr>
          <w:rFonts w:ascii="宋体" w:hAnsi="宋体" w:cs="宋体"/>
          <w:b/>
          <w:sz w:val="28"/>
          <w:szCs w:val="28"/>
          <w:lang w:bidi="ar"/>
        </w:rPr>
      </w:pPr>
      <w:r>
        <w:rPr>
          <w:rFonts w:ascii="宋体" w:hAnsi="宋体" w:cs="宋体" w:hint="eastAsia"/>
          <w:b/>
          <w:sz w:val="28"/>
          <w:szCs w:val="28"/>
          <w:lang w:bidi="ar"/>
        </w:rPr>
        <w:t>使用说明</w:t>
      </w:r>
    </w:p>
    <w:p w:rsidR="008277AE" w:rsidRDefault="008A7B5E">
      <w:pPr>
        <w:numPr>
          <w:ilvl w:val="0"/>
          <w:numId w:val="1"/>
        </w:num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本最优实践适用于工程项目建设中由工程咨询人（受托人）向委托人提供全过程工程咨询服务的合同签订过程。</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2、本最优实践由协议书、通用条款、专用条款、全过程工程咨询服务大纲及附录</w:t>
      </w:r>
      <w:r>
        <w:rPr>
          <w:rFonts w:ascii="宋体" w:hAnsi="宋体" w:cs="宋体" w:hint="eastAsia"/>
          <w:bCs/>
          <w:i/>
          <w:iCs/>
          <w:sz w:val="28"/>
          <w:szCs w:val="28"/>
          <w:lang w:bidi="ar"/>
        </w:rPr>
        <w:t>（另行提供）</w:t>
      </w:r>
      <w:r>
        <w:rPr>
          <w:rFonts w:ascii="宋体" w:hAnsi="宋体" w:cs="宋体" w:hint="eastAsia"/>
          <w:bCs/>
          <w:sz w:val="28"/>
          <w:szCs w:val="28"/>
          <w:lang w:bidi="ar"/>
        </w:rPr>
        <w:t>组成，具体内容可由合同双方依据项目需求进行选择及补充。</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3、本最优实践中定义的专项咨询服务，包括投融资咨询、可行性研究、设计、监理、招标、造价等传统意义上的专项咨询服务，也包括绿色建筑、BIM、大数据、物联网、运维咨询等各种专项咨询服务。专项咨询服务可依据相关专项咨询服务合同示范文本[如《建设工程监理合同(示范文本)》（GF-2012-0202）、《建设工程造价咨询合同（示范文本）》（GF-2015-0212）]等签订。专项咨询服务合同作为本合同补充，无示范文本的另行约定。</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各专项咨询服务合同价款应当在本合同中列出并包含在全过程工程咨询服务合同总价中。</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4、本最优实践使用时应当注意：</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（1）合同双方在签订全过程工程咨询服务合同过程中应根据项目的具体情况进行删减或补充。</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（2）本最优实践会根据合同使用情况的反馈定期更新。</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（3）本最优实践基于全咨联合体牵头方承担全咨统筹管理责任。</w:t>
      </w:r>
    </w:p>
    <w:p w:rsidR="008277AE" w:rsidRDefault="008277AE">
      <w:pPr>
        <w:rPr>
          <w:rFonts w:ascii="宋体" w:hAnsi="宋体" w:cs="宋体"/>
          <w:bCs/>
          <w:sz w:val="28"/>
          <w:szCs w:val="28"/>
        </w:rPr>
      </w:pPr>
    </w:p>
    <w:p w:rsidR="008277AE" w:rsidRDefault="008277AE">
      <w:pPr>
        <w:rPr>
          <w:rFonts w:ascii="宋体" w:hAnsi="宋体" w:cs="宋体"/>
          <w:bCs/>
          <w:sz w:val="28"/>
          <w:szCs w:val="28"/>
        </w:rPr>
      </w:pPr>
    </w:p>
    <w:p w:rsidR="008277AE" w:rsidRDefault="008A7B5E">
      <w:pPr>
        <w:spacing w:line="600" w:lineRule="exact"/>
        <w:ind w:firstLineChars="1000" w:firstLine="2811"/>
        <w:jc w:val="left"/>
        <w:rPr>
          <w:rFonts w:ascii="宋体" w:hAnsi="宋体" w:cs="宋体"/>
          <w:b/>
          <w:sz w:val="28"/>
          <w:szCs w:val="28"/>
          <w:lang w:bidi="ar"/>
        </w:rPr>
      </w:pPr>
      <w:bookmarkStart w:id="2" w:name="_Toc30081"/>
      <w:r>
        <w:rPr>
          <w:rFonts w:ascii="宋体" w:hAnsi="宋体" w:cs="宋体" w:hint="eastAsia"/>
          <w:b/>
          <w:sz w:val="28"/>
          <w:szCs w:val="28"/>
          <w:lang w:bidi="ar"/>
        </w:rPr>
        <w:lastRenderedPageBreak/>
        <w:t>第一部分  协议书</w:t>
      </w:r>
      <w:bookmarkEnd w:id="2"/>
    </w:p>
    <w:p w:rsidR="008277AE" w:rsidRDefault="008A7B5E">
      <w:pPr>
        <w:spacing w:line="600" w:lineRule="exact"/>
        <w:jc w:val="left"/>
        <w:rPr>
          <w:rFonts w:ascii="宋体" w:hAnsi="宋体" w:cs="宋体"/>
          <w:bCs/>
          <w:sz w:val="28"/>
          <w:szCs w:val="28"/>
        </w:rPr>
      </w:pPr>
      <w:r>
        <w:rPr>
          <w:rFonts w:ascii="宋体" w:hAnsi="宋体" w:cs="宋体" w:hint="eastAsia"/>
          <w:bCs/>
          <w:sz w:val="28"/>
          <w:szCs w:val="28"/>
          <w:lang w:bidi="ar"/>
        </w:rPr>
        <w:t xml:space="preserve">委  托  人（全称）： </w:t>
      </w:r>
    </w:p>
    <w:p w:rsidR="008277AE" w:rsidRDefault="008A7B5E">
      <w:pPr>
        <w:spacing w:line="600" w:lineRule="exact"/>
        <w:jc w:val="left"/>
        <w:rPr>
          <w:rFonts w:ascii="宋体" w:hAnsi="宋体" w:cs="宋体"/>
          <w:bCs/>
          <w:i/>
          <w:iCs/>
          <w:szCs w:val="21"/>
          <w:lang w:bidi="ar"/>
        </w:rPr>
      </w:pPr>
      <w:r>
        <w:rPr>
          <w:rFonts w:ascii="宋体" w:hAnsi="宋体" w:cs="宋体" w:hint="eastAsia"/>
          <w:bCs/>
          <w:sz w:val="28"/>
          <w:szCs w:val="28"/>
          <w:lang w:bidi="ar"/>
        </w:rPr>
        <w:t>受  托  人（全称）：</w:t>
      </w:r>
      <w:r>
        <w:rPr>
          <w:rFonts w:ascii="宋体" w:hAnsi="宋体" w:cs="宋体" w:hint="eastAsia"/>
          <w:bCs/>
          <w:i/>
          <w:iCs/>
          <w:szCs w:val="21"/>
          <w:lang w:bidi="ar"/>
        </w:rPr>
        <w:t>此处为联合体牵头方及联合体各成员</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根据《中华人民共和国民法典》、《中华人民共和国建筑法》，按照《关于推进全过程工程咨询服务发展的指导意见》及XX省市有关法律、行政法规的要求，在遵循平等、自愿、公平和诚信原则的基础上，双方就下述建设项目委托全过程工程咨询服务事项协商一致，订立本合同。</w:t>
      </w:r>
    </w:p>
    <w:p w:rsidR="008277AE" w:rsidRDefault="008A7B5E">
      <w:pPr>
        <w:spacing w:line="600" w:lineRule="exact"/>
        <w:ind w:firstLineChars="200" w:firstLine="562"/>
        <w:outlineLvl w:val="1"/>
        <w:rPr>
          <w:rFonts w:ascii="宋体" w:hAnsi="宋体" w:cs="宋体"/>
          <w:b/>
          <w:sz w:val="28"/>
          <w:szCs w:val="28"/>
        </w:rPr>
      </w:pPr>
      <w:bookmarkStart w:id="3" w:name="_Toc19067"/>
      <w:r>
        <w:rPr>
          <w:rFonts w:ascii="宋体" w:hAnsi="宋体" w:cs="宋体" w:hint="eastAsia"/>
          <w:b/>
          <w:sz w:val="28"/>
          <w:szCs w:val="28"/>
        </w:rPr>
        <w:t>1.工程概况</w:t>
      </w:r>
      <w:bookmarkEnd w:id="3"/>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1.1项目名称：</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1.2建设地点：</w:t>
      </w:r>
    </w:p>
    <w:p w:rsidR="008277AE" w:rsidRDefault="008A7B5E">
      <w:pPr>
        <w:spacing w:line="600" w:lineRule="exact"/>
        <w:ind w:firstLineChars="200" w:firstLine="560"/>
        <w:rPr>
          <w:rFonts w:ascii="宋体" w:hAnsi="宋体" w:cs="宋体"/>
          <w:bCs/>
          <w:i/>
          <w:iCs/>
          <w:szCs w:val="21"/>
          <w:lang w:bidi="ar"/>
        </w:rPr>
      </w:pPr>
      <w:r>
        <w:rPr>
          <w:rFonts w:ascii="宋体" w:hAnsi="宋体" w:cs="宋体" w:hint="eastAsia"/>
          <w:bCs/>
          <w:sz w:val="28"/>
          <w:szCs w:val="28"/>
        </w:rPr>
        <w:t>1.3项目主要内容及规模：</w:t>
      </w:r>
      <w:r>
        <w:rPr>
          <w:rFonts w:ascii="宋体" w:hAnsi="宋体" w:cs="宋体" w:hint="eastAsia"/>
          <w:bCs/>
          <w:i/>
          <w:iCs/>
          <w:szCs w:val="21"/>
          <w:lang w:bidi="ar"/>
        </w:rPr>
        <w:t>可以等其它委托事项明确后进一步明确。</w:t>
      </w:r>
    </w:p>
    <w:p w:rsidR="008277AE" w:rsidRDefault="008A7B5E">
      <w:pPr>
        <w:spacing w:line="600" w:lineRule="exact"/>
        <w:ind w:firstLineChars="200" w:firstLine="560"/>
        <w:rPr>
          <w:rFonts w:ascii="宋体" w:hAnsi="宋体" w:cs="宋体"/>
          <w:bCs/>
          <w:i/>
          <w:iCs/>
          <w:szCs w:val="21"/>
          <w:lang w:bidi="ar"/>
        </w:rPr>
      </w:pPr>
      <w:r>
        <w:rPr>
          <w:rFonts w:ascii="宋体" w:hAnsi="宋体" w:cs="宋体" w:hint="eastAsia"/>
          <w:bCs/>
          <w:sz w:val="28"/>
          <w:szCs w:val="28"/>
        </w:rPr>
        <w:t>1.4项目投资额：</w:t>
      </w:r>
      <w:r>
        <w:rPr>
          <w:rFonts w:ascii="宋体" w:hAnsi="宋体" w:cs="宋体" w:hint="eastAsia"/>
          <w:bCs/>
          <w:i/>
          <w:iCs/>
          <w:szCs w:val="21"/>
          <w:lang w:bidi="ar"/>
        </w:rPr>
        <w:t>可以等其它委托事项明确后进一步明确。</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1.5 资金来源</w:t>
      </w:r>
    </w:p>
    <w:p w:rsidR="008277AE" w:rsidRDefault="008A7B5E">
      <w:pPr>
        <w:spacing w:line="600" w:lineRule="exact"/>
        <w:ind w:firstLineChars="200" w:firstLine="562"/>
        <w:outlineLvl w:val="1"/>
        <w:rPr>
          <w:rFonts w:ascii="宋体" w:hAnsi="宋体" w:cs="宋体"/>
          <w:b/>
          <w:sz w:val="28"/>
          <w:szCs w:val="28"/>
        </w:rPr>
      </w:pPr>
      <w:bookmarkStart w:id="4" w:name="_Toc23244"/>
      <w:r>
        <w:rPr>
          <w:rFonts w:ascii="宋体" w:hAnsi="宋体" w:cs="宋体" w:hint="eastAsia"/>
          <w:b/>
          <w:sz w:val="28"/>
          <w:szCs w:val="28"/>
        </w:rPr>
        <w:t>2.词语限定</w:t>
      </w:r>
      <w:bookmarkEnd w:id="4"/>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协议书中相关词语的含义与通用条款中的定义与解释相同。</w:t>
      </w:r>
    </w:p>
    <w:p w:rsidR="008277AE" w:rsidRDefault="008A7B5E">
      <w:pPr>
        <w:spacing w:line="600" w:lineRule="exact"/>
        <w:ind w:firstLineChars="200" w:firstLine="562"/>
        <w:outlineLvl w:val="1"/>
        <w:rPr>
          <w:rFonts w:ascii="宋体" w:hAnsi="宋体" w:cs="宋体"/>
          <w:b/>
          <w:sz w:val="28"/>
          <w:szCs w:val="28"/>
        </w:rPr>
      </w:pPr>
      <w:bookmarkStart w:id="5" w:name="_Toc13706"/>
      <w:r>
        <w:rPr>
          <w:rFonts w:ascii="宋体" w:hAnsi="宋体" w:cs="宋体" w:hint="eastAsia"/>
          <w:b/>
          <w:sz w:val="28"/>
          <w:szCs w:val="28"/>
        </w:rPr>
        <w:t>3.咨询范围约定</w:t>
      </w:r>
      <w:bookmarkEnd w:id="5"/>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3.1总体范围</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列明根据委托人需求委托的各项咨询服务内容的名称。应注意明确项目启动与收尾边界，例如：项目</w:t>
      </w:r>
      <w:r>
        <w:rPr>
          <w:rFonts w:ascii="宋体" w:hAnsi="宋体" w:cs="宋体" w:hint="eastAsia"/>
          <w:bCs/>
          <w:sz w:val="28"/>
          <w:szCs w:val="28"/>
          <w:u w:val="single"/>
          <w:lang w:bidi="ar"/>
        </w:rPr>
        <w:t xml:space="preserve">          </w:t>
      </w:r>
      <w:r>
        <w:rPr>
          <w:rFonts w:ascii="宋体" w:hAnsi="宋体" w:cs="宋体" w:hint="eastAsia"/>
          <w:bCs/>
          <w:i/>
          <w:iCs/>
          <w:szCs w:val="21"/>
          <w:lang w:bidi="ar"/>
        </w:rPr>
        <w:t>至项目竣工或</w:t>
      </w:r>
      <w:r>
        <w:rPr>
          <w:rFonts w:ascii="宋体" w:hAnsi="宋体" w:cs="宋体" w:hint="eastAsia"/>
          <w:bCs/>
          <w:sz w:val="28"/>
          <w:szCs w:val="28"/>
          <w:u w:val="single"/>
          <w:lang w:bidi="ar"/>
        </w:rPr>
        <w:t xml:space="preserve">          </w:t>
      </w:r>
      <w:r>
        <w:rPr>
          <w:rFonts w:ascii="宋体" w:hAnsi="宋体" w:cs="宋体" w:hint="eastAsia"/>
          <w:bCs/>
          <w:i/>
          <w:iCs/>
          <w:szCs w:val="21"/>
          <w:lang w:bidi="ar"/>
        </w:rPr>
        <w:t>。</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3.2前提条件</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列明咨询项目启动的前提条件，注意约定委托人提供给受托人用于启动咨询项目的文件名称、质量标准及时间等。</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前提条件也包括其它由委托人提供的用于保障项目正常进行的必要条件。</w:t>
      </w:r>
    </w:p>
    <w:p w:rsidR="008277AE" w:rsidRDefault="008A7B5E">
      <w:pPr>
        <w:spacing w:line="600" w:lineRule="exact"/>
        <w:ind w:firstLineChars="200" w:firstLine="562"/>
        <w:outlineLvl w:val="1"/>
        <w:rPr>
          <w:rFonts w:ascii="宋体" w:hAnsi="宋体" w:cs="宋体"/>
          <w:b/>
          <w:sz w:val="28"/>
          <w:szCs w:val="28"/>
        </w:rPr>
      </w:pPr>
      <w:bookmarkStart w:id="6" w:name="_Toc5612"/>
      <w:r>
        <w:rPr>
          <w:rFonts w:ascii="宋体" w:hAnsi="宋体" w:cs="宋体" w:hint="eastAsia"/>
          <w:b/>
          <w:sz w:val="28"/>
          <w:szCs w:val="28"/>
        </w:rPr>
        <w:t>4.全过程工程咨询服务总体目标</w:t>
      </w:r>
      <w:bookmarkEnd w:id="6"/>
    </w:p>
    <w:p w:rsidR="008277AE" w:rsidRDefault="008A7B5E">
      <w:pPr>
        <w:spacing w:line="530" w:lineRule="exact"/>
        <w:jc w:val="left"/>
        <w:rPr>
          <w:rFonts w:ascii="宋体" w:hAnsi="宋体" w:cs="宋体"/>
          <w:bCs/>
          <w:sz w:val="28"/>
          <w:szCs w:val="28"/>
        </w:rPr>
      </w:pPr>
      <w:r>
        <w:rPr>
          <w:rFonts w:ascii="宋体" w:hAnsi="宋体" w:cs="宋体" w:hint="eastAsia"/>
          <w:bCs/>
          <w:sz w:val="28"/>
          <w:szCs w:val="28"/>
          <w:lang w:bidi="ar"/>
        </w:rPr>
        <w:lastRenderedPageBreak/>
        <w:t xml:space="preserve">    </w:t>
      </w:r>
      <w:r>
        <w:rPr>
          <w:rFonts w:ascii="宋体" w:hAnsi="宋体" w:cs="宋体" w:hint="eastAsia"/>
          <w:bCs/>
          <w:sz w:val="28"/>
          <w:szCs w:val="28"/>
          <w:u w:val="single"/>
          <w:lang w:bidi="ar"/>
        </w:rPr>
        <w:t xml:space="preserve">                                    </w:t>
      </w:r>
    </w:p>
    <w:p w:rsidR="008277AE" w:rsidRDefault="008A7B5E">
      <w:pPr>
        <w:spacing w:line="600" w:lineRule="exact"/>
        <w:ind w:firstLineChars="200" w:firstLine="562"/>
        <w:outlineLvl w:val="1"/>
        <w:rPr>
          <w:rFonts w:ascii="宋体" w:hAnsi="宋体" w:cs="宋体"/>
          <w:b/>
          <w:sz w:val="28"/>
          <w:szCs w:val="28"/>
        </w:rPr>
      </w:pPr>
      <w:bookmarkStart w:id="7" w:name="_Toc10209"/>
      <w:r>
        <w:rPr>
          <w:rFonts w:ascii="宋体" w:hAnsi="宋体" w:cs="宋体" w:hint="eastAsia"/>
          <w:b/>
          <w:sz w:val="28"/>
          <w:szCs w:val="28"/>
        </w:rPr>
        <w:t>5.咨询服务阶段与主要内容</w:t>
      </w:r>
      <w:bookmarkEnd w:id="7"/>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5.1全过程工程咨询服务</w:t>
      </w:r>
    </w:p>
    <w:p w:rsidR="008277AE" w:rsidRDefault="008A7B5E">
      <w:pPr>
        <w:ind w:firstLineChars="200" w:firstLine="420"/>
        <w:rPr>
          <w:rFonts w:ascii="宋体" w:hAnsi="宋体" w:cs="宋体"/>
          <w:bCs/>
          <w:i/>
          <w:iCs/>
          <w:szCs w:val="21"/>
          <w:lang w:bidi="ar"/>
        </w:rPr>
      </w:pPr>
      <w:r>
        <w:rPr>
          <w:rFonts w:ascii="宋体" w:hAnsi="宋体" w:cs="宋体" w:hint="eastAsia"/>
          <w:bCs/>
          <w:i/>
          <w:iCs/>
          <w:color w:val="000000"/>
          <w:szCs w:val="21"/>
          <w:lang w:bidi="ar"/>
        </w:rPr>
        <w:t>这里描述的是联合体牵头方进行的统筹管理工作。详细内容参考全过程工程咨询服务大纲。</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5.2投资决策综合性咨询服务（</w:t>
      </w:r>
      <w:r>
        <w:rPr>
          <w:rFonts w:ascii="宋体" w:hAnsi="宋体" w:cs="宋体" w:hint="eastAsia"/>
          <w:bCs/>
          <w:sz w:val="28"/>
          <w:szCs w:val="28"/>
          <w:lang w:bidi="ar"/>
        </w:rPr>
        <w:t>根据委托人的招标范围和实际需求进行选填</w:t>
      </w:r>
      <w:r>
        <w:rPr>
          <w:rFonts w:ascii="宋体" w:hAnsi="宋体" w:cs="宋体" w:hint="eastAsia"/>
          <w:bCs/>
          <w:sz w:val="28"/>
          <w:szCs w:val="28"/>
        </w:rPr>
        <w:t>）</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投资机会研究、编制项目建议书、编制可行性研究报告、概念设计、设计估算、工程勘察、方案设计、初步设计、编制概算报告以及其它专项咨询。</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5.3工程建设咨询服务（</w:t>
      </w:r>
      <w:r>
        <w:rPr>
          <w:rFonts w:ascii="宋体" w:hAnsi="宋体" w:cs="宋体" w:hint="eastAsia"/>
          <w:bCs/>
          <w:sz w:val="28"/>
          <w:szCs w:val="28"/>
          <w:lang w:bidi="ar"/>
        </w:rPr>
        <w:t>根据委托人的招标范围和实际需求进行选填</w:t>
      </w:r>
      <w:r>
        <w:rPr>
          <w:rFonts w:ascii="宋体" w:hAnsi="宋体" w:cs="宋体" w:hint="eastAsia"/>
          <w:bCs/>
          <w:sz w:val="28"/>
          <w:szCs w:val="28"/>
        </w:rPr>
        <w:t xml:space="preserve">） </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 xml:space="preserve">招标采购咨询、工程项目管理、施工图设计、造价咨询、工程监理及其它专项咨询。   </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5.4 运营维护咨询服务</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根据项目实际需求填写。</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5.5 其它专项咨询服务</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 xml:space="preserve">机电咨询、绿建咨询、BIM咨询、大数据等。                                        </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咨询服务内容详见专用条款约定和相关专项咨询服务合同。</w:t>
      </w:r>
    </w:p>
    <w:p w:rsidR="008277AE" w:rsidRDefault="008A7B5E">
      <w:pPr>
        <w:spacing w:line="600" w:lineRule="exact"/>
        <w:ind w:firstLineChars="200" w:firstLine="562"/>
        <w:outlineLvl w:val="1"/>
        <w:rPr>
          <w:rFonts w:ascii="宋体" w:hAnsi="宋体" w:cs="宋体"/>
          <w:b/>
          <w:sz w:val="28"/>
          <w:szCs w:val="28"/>
        </w:rPr>
      </w:pPr>
      <w:bookmarkStart w:id="8" w:name="_Toc2532"/>
      <w:r>
        <w:rPr>
          <w:rFonts w:ascii="宋体" w:hAnsi="宋体" w:cs="宋体" w:hint="eastAsia"/>
          <w:b/>
          <w:sz w:val="28"/>
          <w:szCs w:val="28"/>
        </w:rPr>
        <w:t>6.合同文本构成</w:t>
      </w:r>
      <w:bookmarkEnd w:id="8"/>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（1）协议书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（2）中标通知书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（3）投标函及其附录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（4）联合体协议书、联合体补充协议（如果有）</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（5）专用条款及其附录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（6）专项咨询服务合同及其附录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（7）通用条款</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（8）其它文件（</w:t>
      </w:r>
      <w:r>
        <w:rPr>
          <w:rFonts w:hint="eastAsia"/>
          <w:i/>
          <w:iCs/>
        </w:rPr>
        <w:t>包括但不限于经双方确认的评标期间和合同谈判过程中的澄清</w:t>
      </w:r>
      <w:r>
        <w:rPr>
          <w:rFonts w:hint="eastAsia"/>
          <w:i/>
          <w:iCs/>
        </w:rPr>
        <w:lastRenderedPageBreak/>
        <w:t>文件和补充资料）</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上述文件互相补充和解释，如有不明确或不一致之处，以合同约定次序在先者为准。</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本合同签订后，双方依法签订的补充协议也是本合同文件的组成部分。</w:t>
      </w:r>
    </w:p>
    <w:p w:rsidR="008277AE" w:rsidRDefault="008A7B5E">
      <w:pPr>
        <w:spacing w:line="600" w:lineRule="exact"/>
        <w:ind w:firstLineChars="200" w:firstLine="562"/>
        <w:outlineLvl w:val="1"/>
        <w:rPr>
          <w:rFonts w:ascii="宋体" w:hAnsi="宋体" w:cs="宋体"/>
          <w:b/>
          <w:sz w:val="28"/>
          <w:szCs w:val="28"/>
        </w:rPr>
      </w:pPr>
      <w:bookmarkStart w:id="9" w:name="_Toc18601"/>
      <w:r>
        <w:rPr>
          <w:rFonts w:ascii="宋体" w:hAnsi="宋体" w:cs="宋体" w:hint="eastAsia"/>
          <w:b/>
          <w:sz w:val="28"/>
          <w:szCs w:val="28"/>
        </w:rPr>
        <w:t>7.咨询项目负责人</w:t>
      </w:r>
      <w:bookmarkEnd w:id="9"/>
    </w:p>
    <w:p w:rsidR="008277AE" w:rsidRDefault="008A7B5E">
      <w:pPr>
        <w:spacing w:line="600" w:lineRule="exact"/>
        <w:ind w:firstLineChars="200" w:firstLine="560"/>
        <w:outlineLvl w:val="2"/>
        <w:rPr>
          <w:rFonts w:ascii="宋体" w:hAnsi="宋体" w:cs="宋体"/>
          <w:bCs/>
          <w:sz w:val="28"/>
          <w:szCs w:val="28"/>
        </w:rPr>
      </w:pPr>
      <w:bookmarkStart w:id="10" w:name="_Toc6300"/>
      <w:r>
        <w:rPr>
          <w:rFonts w:ascii="宋体" w:hAnsi="宋体" w:cs="宋体" w:hint="eastAsia"/>
          <w:bCs/>
          <w:sz w:val="28"/>
          <w:szCs w:val="28"/>
        </w:rPr>
        <w:t>7.1总负责人</w:t>
      </w:r>
      <w:bookmarkEnd w:id="10"/>
    </w:p>
    <w:p w:rsidR="008277AE" w:rsidRDefault="008A7B5E">
      <w:pPr>
        <w:spacing w:line="600" w:lineRule="exact"/>
        <w:ind w:rightChars="-162" w:right="-340" w:firstLineChars="200" w:firstLine="624"/>
        <w:jc w:val="left"/>
        <w:rPr>
          <w:rFonts w:ascii="宋体" w:hAnsi="宋体" w:cs="宋体"/>
          <w:bCs/>
          <w:sz w:val="28"/>
          <w:szCs w:val="28"/>
        </w:rPr>
      </w:pPr>
      <w:r>
        <w:rPr>
          <w:rFonts w:ascii="宋体" w:hAnsi="宋体" w:cs="宋体" w:hint="eastAsia"/>
          <w:bCs/>
          <w:spacing w:val="16"/>
          <w:sz w:val="28"/>
          <w:szCs w:val="28"/>
          <w:lang w:bidi="ar"/>
        </w:rPr>
        <w:t>全过程工程咨询</w:t>
      </w:r>
      <w:r>
        <w:rPr>
          <w:rFonts w:ascii="宋体" w:hAnsi="宋体" w:cs="宋体" w:hint="eastAsia"/>
          <w:bCs/>
          <w:sz w:val="28"/>
          <w:szCs w:val="28"/>
        </w:rPr>
        <w:t>服务</w:t>
      </w:r>
      <w:r>
        <w:rPr>
          <w:rFonts w:ascii="宋体" w:hAnsi="宋体" w:cs="宋体" w:hint="eastAsia"/>
          <w:bCs/>
          <w:spacing w:val="16"/>
          <w:sz w:val="28"/>
          <w:szCs w:val="28"/>
          <w:lang w:bidi="ar"/>
        </w:rPr>
        <w:t>项目总负责人</w:t>
      </w:r>
      <w:r>
        <w:rPr>
          <w:rFonts w:ascii="宋体" w:hAnsi="宋体" w:cs="宋体" w:hint="eastAsia"/>
          <w:bCs/>
          <w:sz w:val="28"/>
          <w:szCs w:val="28"/>
          <w:lang w:bidi="ar"/>
        </w:rPr>
        <w:t>：</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，身份证号码：</w:t>
      </w:r>
      <w:r>
        <w:rPr>
          <w:rFonts w:ascii="宋体" w:hAnsi="宋体" w:cs="宋体" w:hint="eastAsia"/>
          <w:bCs/>
          <w:sz w:val="28"/>
          <w:szCs w:val="28"/>
          <w:u w:val="single"/>
          <w:lang w:bidi="ar"/>
        </w:rPr>
        <w:t xml:space="preserve">             　 </w:t>
      </w:r>
      <w:r>
        <w:rPr>
          <w:rFonts w:ascii="宋体" w:hAnsi="宋体" w:cs="宋体" w:hint="eastAsia"/>
          <w:bCs/>
          <w:sz w:val="28"/>
          <w:szCs w:val="28"/>
          <w:lang w:bidi="ar"/>
        </w:rPr>
        <w:t>，注册证书号及编号：</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firstLineChars="200" w:firstLine="560"/>
        <w:outlineLvl w:val="2"/>
        <w:rPr>
          <w:rFonts w:ascii="宋体" w:hAnsi="宋体" w:cs="宋体"/>
          <w:bCs/>
          <w:sz w:val="28"/>
          <w:szCs w:val="28"/>
        </w:rPr>
      </w:pPr>
      <w:bookmarkStart w:id="11" w:name="_Toc5097"/>
      <w:r>
        <w:rPr>
          <w:rFonts w:ascii="宋体" w:hAnsi="宋体" w:cs="宋体" w:hint="eastAsia"/>
          <w:bCs/>
          <w:sz w:val="28"/>
          <w:szCs w:val="28"/>
        </w:rPr>
        <w:t>7.2各专项咨询服务负责人</w:t>
      </w:r>
      <w:bookmarkEnd w:id="11"/>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rPr>
        <w:t>本合同范围内的各专项咨询服务需约定专项咨询负责人。</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XX</w:t>
      </w:r>
      <w:r>
        <w:rPr>
          <w:rFonts w:ascii="宋体" w:hAnsi="宋体" w:cs="宋体" w:hint="eastAsia"/>
          <w:bCs/>
          <w:sz w:val="28"/>
          <w:szCs w:val="28"/>
        </w:rPr>
        <w:t>专项</w:t>
      </w:r>
      <w:r>
        <w:rPr>
          <w:rFonts w:ascii="宋体" w:hAnsi="宋体" w:cs="宋体" w:hint="eastAsia"/>
          <w:bCs/>
          <w:sz w:val="28"/>
          <w:szCs w:val="28"/>
          <w:lang w:bidi="ar"/>
        </w:rPr>
        <w:t>咨询</w:t>
      </w:r>
      <w:r>
        <w:rPr>
          <w:rFonts w:ascii="宋体" w:hAnsi="宋体" w:cs="宋体" w:hint="eastAsia"/>
          <w:bCs/>
          <w:sz w:val="28"/>
          <w:szCs w:val="28"/>
        </w:rPr>
        <w:t>服务</w:t>
      </w:r>
      <w:r>
        <w:rPr>
          <w:rFonts w:ascii="宋体" w:hAnsi="宋体" w:cs="宋体" w:hint="eastAsia"/>
          <w:bCs/>
          <w:sz w:val="28"/>
          <w:szCs w:val="28"/>
          <w:lang w:bidi="ar"/>
        </w:rPr>
        <w:t>负责人：</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，身份证号码</w:t>
      </w:r>
      <w:r>
        <w:rPr>
          <w:rFonts w:ascii="宋体" w:hAnsi="宋体" w:cs="宋体" w:hint="eastAsia"/>
          <w:bCs/>
          <w:sz w:val="28"/>
          <w:szCs w:val="28"/>
          <w:u w:val="single"/>
          <w:lang w:bidi="ar"/>
        </w:rPr>
        <w:t xml:space="preserve">          </w:t>
      </w:r>
      <w:r>
        <w:rPr>
          <w:rFonts w:ascii="宋体" w:hAnsi="宋体" w:cs="宋体" w:hint="eastAsia"/>
          <w:bCs/>
          <w:sz w:val="28"/>
          <w:szCs w:val="28"/>
          <w:lang w:bidi="ar"/>
        </w:rPr>
        <w:t>，注册证书及编号：</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ind w:firstLineChars="200" w:firstLine="420"/>
        <w:rPr>
          <w:rFonts w:ascii="宋体" w:hAnsi="宋体" w:cs="宋体"/>
          <w:bCs/>
          <w:i/>
          <w:iCs/>
          <w:szCs w:val="21"/>
          <w:lang w:bidi="ar"/>
        </w:rPr>
      </w:pPr>
      <w:r>
        <w:rPr>
          <w:rFonts w:ascii="宋体" w:hAnsi="宋体" w:cs="宋体" w:hint="eastAsia"/>
          <w:bCs/>
          <w:i/>
          <w:iCs/>
          <w:szCs w:val="21"/>
          <w:lang w:bidi="ar"/>
        </w:rPr>
        <w:t>注：全过程工程咨询服务项目负责人及专项咨询负责人要求详见各省市具体规定。</w:t>
      </w:r>
    </w:p>
    <w:p w:rsidR="008277AE" w:rsidRDefault="008277AE">
      <w:pPr>
        <w:ind w:firstLineChars="200" w:firstLine="420"/>
        <w:rPr>
          <w:rFonts w:ascii="宋体" w:hAnsi="宋体" w:cs="宋体"/>
          <w:bCs/>
          <w:i/>
          <w:iCs/>
          <w:szCs w:val="21"/>
          <w:lang w:bidi="ar"/>
        </w:rPr>
      </w:pPr>
    </w:p>
    <w:p w:rsidR="008277AE" w:rsidRDefault="008A7B5E">
      <w:pPr>
        <w:spacing w:line="600" w:lineRule="exact"/>
        <w:ind w:firstLineChars="200" w:firstLine="562"/>
        <w:outlineLvl w:val="1"/>
        <w:rPr>
          <w:rFonts w:ascii="宋体" w:hAnsi="宋体" w:cs="宋体"/>
          <w:b/>
          <w:sz w:val="28"/>
          <w:szCs w:val="28"/>
        </w:rPr>
      </w:pPr>
      <w:bookmarkStart w:id="12" w:name="_Toc28864"/>
      <w:r>
        <w:rPr>
          <w:rFonts w:ascii="宋体" w:hAnsi="宋体" w:cs="宋体" w:hint="eastAsia"/>
          <w:b/>
          <w:sz w:val="28"/>
          <w:szCs w:val="28"/>
        </w:rPr>
        <w:t>8.酬金</w:t>
      </w:r>
      <w:bookmarkEnd w:id="12"/>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 xml:space="preserve">8.1合同总价人民币（大写）： </w:t>
      </w: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 </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8.2总价包括：</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（）全过程工程咨询服务酬金额或费率（%）：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530" w:lineRule="exact"/>
        <w:ind w:leftChars="400" w:left="840"/>
        <w:rPr>
          <w:rFonts w:ascii="宋体" w:hAnsi="宋体" w:cs="宋体"/>
          <w:bCs/>
          <w:sz w:val="28"/>
          <w:szCs w:val="28"/>
          <w:lang w:bidi="ar"/>
        </w:rPr>
      </w:pPr>
      <w:r>
        <w:rPr>
          <w:rFonts w:ascii="宋体" w:hAnsi="宋体" w:cs="宋体" w:hint="eastAsia"/>
          <w:bCs/>
          <w:i/>
          <w:iCs/>
          <w:szCs w:val="21"/>
          <w:lang w:bidi="ar"/>
        </w:rPr>
        <w:t>按照统筹管理费计取，取费比例和取费方式详见各省市具体规定。（暂无标准双方自行商定）。</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（）编制可行性研究报告酬金额或费率（%）：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（）工程勘察设计酬金额或费率（%）：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（）编制概算报告酬金额或费率（%）：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lastRenderedPageBreak/>
        <w:t>（）其它专项咨询酬金额或费率（%）：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 xml:space="preserve"> 。。。。。。。。    </w:t>
      </w:r>
    </w:p>
    <w:p w:rsidR="008277AE" w:rsidRDefault="008A7B5E">
      <w:pPr>
        <w:spacing w:line="530" w:lineRule="exact"/>
        <w:ind w:leftChars="400" w:left="840" w:firstLineChars="100" w:firstLine="210"/>
        <w:rPr>
          <w:rFonts w:ascii="宋体" w:hAnsi="宋体" w:cs="宋体"/>
          <w:bCs/>
          <w:i/>
          <w:iCs/>
          <w:szCs w:val="21"/>
          <w:lang w:bidi="ar"/>
        </w:rPr>
      </w:pPr>
      <w:r>
        <w:rPr>
          <w:rFonts w:ascii="宋体" w:hAnsi="宋体" w:cs="宋体" w:hint="eastAsia"/>
          <w:bCs/>
          <w:i/>
          <w:iCs/>
          <w:szCs w:val="21"/>
          <w:lang w:bidi="ar"/>
        </w:rPr>
        <w:t>此处按实际提供的工程咨询服务进行列项和取费，国家现行有相关专项咨询收费标准或计费方法的参照相关标准或方法执行。</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8.3 收费计算依据：</w:t>
      </w:r>
    </w:p>
    <w:p w:rsidR="008277AE" w:rsidRDefault="008A7B5E">
      <w:pPr>
        <w:spacing w:line="600" w:lineRule="exact"/>
        <w:ind w:rightChars="-149" w:right="-313" w:firstLineChars="200" w:firstLine="560"/>
        <w:jc w:val="left"/>
        <w:rPr>
          <w:rFonts w:ascii="宋体" w:hAnsi="宋体" w:cs="宋体"/>
          <w:bCs/>
          <w:sz w:val="28"/>
          <w:szCs w:val="28"/>
          <w:lang w:bidi="ar"/>
        </w:rPr>
      </w:pPr>
      <w:r>
        <w:rPr>
          <w:rFonts w:ascii="宋体" w:hAnsi="宋体" w:cs="宋体" w:hint="eastAsia"/>
          <w:bCs/>
          <w:sz w:val="28"/>
          <w:szCs w:val="28"/>
          <w:lang w:bidi="ar"/>
        </w:rPr>
        <w:t>8.4 委托人要求受托人进行本合同服务范围外的外出考察、试验检测、专项咨询、专家评审时，相应费用不含在合同价格之中，由委托人另行支付。</w:t>
      </w:r>
    </w:p>
    <w:p w:rsidR="008277AE" w:rsidRDefault="008A7B5E">
      <w:pPr>
        <w:spacing w:line="600" w:lineRule="exact"/>
        <w:ind w:firstLineChars="200" w:firstLine="562"/>
        <w:outlineLvl w:val="1"/>
        <w:rPr>
          <w:rFonts w:ascii="宋体" w:hAnsi="宋体" w:cs="宋体"/>
          <w:b/>
          <w:sz w:val="28"/>
          <w:szCs w:val="28"/>
        </w:rPr>
      </w:pPr>
      <w:bookmarkStart w:id="13" w:name="_Toc32118"/>
      <w:r>
        <w:rPr>
          <w:rFonts w:ascii="宋体" w:hAnsi="宋体" w:cs="宋体" w:hint="eastAsia"/>
          <w:b/>
          <w:sz w:val="28"/>
          <w:szCs w:val="28"/>
        </w:rPr>
        <w:t>9.服务期限</w:t>
      </w:r>
      <w:bookmarkEnd w:id="13"/>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全过程工程咨询服务期限：自</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日始，至</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日止。</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其它专项咨询服务期限根据委托人实际需求另行约定。</w:t>
      </w:r>
    </w:p>
    <w:p w:rsidR="008277AE" w:rsidRDefault="008A7B5E">
      <w:pPr>
        <w:spacing w:line="600" w:lineRule="exact"/>
        <w:ind w:firstLineChars="200" w:firstLine="562"/>
        <w:outlineLvl w:val="1"/>
        <w:rPr>
          <w:rFonts w:ascii="宋体" w:hAnsi="宋体" w:cs="宋体"/>
          <w:b/>
          <w:sz w:val="28"/>
          <w:szCs w:val="28"/>
        </w:rPr>
      </w:pPr>
      <w:bookmarkStart w:id="14" w:name="_Toc32602"/>
      <w:r>
        <w:rPr>
          <w:rFonts w:ascii="宋体" w:hAnsi="宋体" w:cs="宋体" w:hint="eastAsia"/>
          <w:b/>
          <w:sz w:val="28"/>
          <w:szCs w:val="28"/>
        </w:rPr>
        <w:t>10.双方承诺</w:t>
      </w:r>
      <w:bookmarkEnd w:id="14"/>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受托人向委托人承诺，按照本合同约定履行权利、义务和责任及全部工作内容。</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委托人向受托人承诺，按照本合同约定履行权利、义务和责任。</w:t>
      </w:r>
    </w:p>
    <w:p w:rsidR="008277AE" w:rsidRDefault="008A7B5E">
      <w:pPr>
        <w:spacing w:line="600" w:lineRule="exact"/>
        <w:ind w:firstLineChars="200" w:firstLine="562"/>
        <w:outlineLvl w:val="1"/>
        <w:rPr>
          <w:rFonts w:ascii="宋体" w:hAnsi="宋体" w:cs="宋体"/>
          <w:b/>
          <w:sz w:val="28"/>
          <w:szCs w:val="28"/>
        </w:rPr>
      </w:pPr>
      <w:bookmarkStart w:id="15" w:name="_Toc3211"/>
      <w:r>
        <w:rPr>
          <w:rFonts w:ascii="宋体" w:hAnsi="宋体" w:cs="宋体" w:hint="eastAsia"/>
          <w:b/>
          <w:sz w:val="28"/>
          <w:szCs w:val="28"/>
        </w:rPr>
        <w:t>11、合同订立及生效</w:t>
      </w:r>
      <w:bookmarkEnd w:id="15"/>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合同订立时间：</w:t>
      </w:r>
      <w:r>
        <w:rPr>
          <w:rFonts w:ascii="宋体" w:hAnsi="宋体" w:cs="宋体" w:hint="eastAsia"/>
          <w:bCs/>
          <w:sz w:val="28"/>
          <w:szCs w:val="28"/>
          <w:u w:val="single"/>
          <w:lang w:bidi="ar"/>
        </w:rPr>
        <w:t xml:space="preserve">      </w:t>
      </w:r>
      <w:r>
        <w:rPr>
          <w:rFonts w:ascii="宋体" w:hAnsi="宋体" w:cs="宋体" w:hint="eastAsia"/>
          <w:bCs/>
          <w:sz w:val="28"/>
          <w:szCs w:val="28"/>
          <w:lang w:bidi="ar"/>
        </w:rPr>
        <w:t>年</w:t>
      </w:r>
      <w:r>
        <w:rPr>
          <w:rFonts w:ascii="宋体" w:hAnsi="宋体" w:cs="宋体" w:hint="eastAsia"/>
          <w:bCs/>
          <w:sz w:val="28"/>
          <w:szCs w:val="28"/>
          <w:u w:val="single"/>
          <w:lang w:bidi="ar"/>
        </w:rPr>
        <w:t xml:space="preserve">    </w:t>
      </w:r>
      <w:r>
        <w:rPr>
          <w:rFonts w:ascii="宋体" w:hAnsi="宋体" w:cs="宋体" w:hint="eastAsia"/>
          <w:bCs/>
          <w:sz w:val="28"/>
          <w:szCs w:val="28"/>
          <w:lang w:bidi="ar"/>
        </w:rPr>
        <w:t>月</w:t>
      </w:r>
      <w:r>
        <w:rPr>
          <w:rFonts w:ascii="宋体" w:hAnsi="宋体" w:cs="宋体" w:hint="eastAsia"/>
          <w:bCs/>
          <w:sz w:val="28"/>
          <w:szCs w:val="28"/>
          <w:u w:val="single"/>
          <w:lang w:bidi="ar"/>
        </w:rPr>
        <w:t xml:space="preserve">   </w:t>
      </w:r>
      <w:r>
        <w:rPr>
          <w:rFonts w:ascii="宋体" w:hAnsi="宋体" w:cs="宋体" w:hint="eastAsia"/>
          <w:bCs/>
          <w:sz w:val="28"/>
          <w:szCs w:val="28"/>
          <w:lang w:bidi="ar"/>
        </w:rPr>
        <w:t>日</w:t>
      </w:r>
    </w:p>
    <w:p w:rsidR="008277AE" w:rsidRDefault="008A7B5E">
      <w:pPr>
        <w:spacing w:line="60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t>合同订立地点：</w:t>
      </w:r>
      <w:r>
        <w:rPr>
          <w:rFonts w:ascii="宋体" w:hAnsi="宋体" w:cs="宋体" w:hint="eastAsia"/>
          <w:bCs/>
          <w:sz w:val="28"/>
          <w:szCs w:val="28"/>
          <w:u w:val="single"/>
          <w:lang w:bidi="ar"/>
        </w:rPr>
        <w:t xml:space="preserve">                  </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本合同一式</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份，其中正本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份，副本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份，各方各执正本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份，副本</w:t>
      </w:r>
      <w:r>
        <w:rPr>
          <w:rFonts w:ascii="宋体" w:hAnsi="宋体" w:cs="宋体" w:hint="eastAsia"/>
          <w:bCs/>
          <w:sz w:val="28"/>
          <w:szCs w:val="28"/>
          <w:u w:val="single"/>
          <w:lang w:bidi="ar"/>
        </w:rPr>
        <w:t xml:space="preserve">     </w:t>
      </w:r>
      <w:r>
        <w:rPr>
          <w:rFonts w:ascii="宋体" w:hAnsi="宋体" w:cs="宋体" w:hint="eastAsia"/>
          <w:bCs/>
          <w:sz w:val="28"/>
          <w:szCs w:val="28"/>
          <w:lang w:bidi="ar"/>
        </w:rPr>
        <w:t>份，正本和副本具有同等法律效力。</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本合同双方约定：</w:t>
      </w:r>
      <w:r>
        <w:rPr>
          <w:rFonts w:ascii="宋体" w:hAnsi="宋体" w:cs="宋体" w:hint="eastAsia"/>
          <w:bCs/>
          <w:sz w:val="28"/>
          <w:szCs w:val="28"/>
          <w:u w:val="single"/>
          <w:lang w:bidi="ar"/>
        </w:rPr>
        <w:t>委托人和受托人的法定代表人或其授权受托人在协议书上签字并加盖单位公章或合同专用章</w:t>
      </w:r>
      <w:r>
        <w:rPr>
          <w:rFonts w:ascii="宋体" w:hAnsi="宋体" w:cs="宋体" w:hint="eastAsia"/>
          <w:bCs/>
          <w:sz w:val="28"/>
          <w:szCs w:val="28"/>
          <w:lang w:bidi="ar"/>
        </w:rPr>
        <w:t>后本合同生效。</w:t>
      </w:r>
    </w:p>
    <w:p w:rsidR="008277AE" w:rsidRDefault="008A7B5E">
      <w:pPr>
        <w:spacing w:line="52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68"/>
        <w:gridCol w:w="3684"/>
      </w:tblGrid>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委托人：（盖章）</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lang w:bidi="ar"/>
              </w:rPr>
            </w:pPr>
            <w:r>
              <w:rPr>
                <w:rFonts w:ascii="宋体" w:hAnsi="宋体" w:cs="宋体" w:hint="eastAsia"/>
                <w:bCs/>
                <w:sz w:val="28"/>
                <w:szCs w:val="28"/>
                <w:lang w:bidi="ar"/>
              </w:rPr>
              <w:t>受托人：（盖章）</w:t>
            </w:r>
          </w:p>
          <w:p w:rsidR="008277AE" w:rsidRDefault="008A7B5E">
            <w:pPr>
              <w:spacing w:line="400" w:lineRule="exact"/>
              <w:ind w:firstLineChars="300" w:firstLine="630"/>
              <w:rPr>
                <w:rFonts w:ascii="宋体" w:hAnsi="宋体" w:cs="宋体"/>
                <w:bCs/>
                <w:sz w:val="28"/>
                <w:szCs w:val="28"/>
                <w:lang w:bidi="ar"/>
              </w:rPr>
            </w:pPr>
            <w:r>
              <w:rPr>
                <w:rFonts w:ascii="宋体" w:hAnsi="宋体" w:cs="宋体" w:hint="eastAsia"/>
                <w:bCs/>
                <w:i/>
                <w:iCs/>
                <w:szCs w:val="21"/>
                <w:lang w:bidi="ar"/>
              </w:rPr>
              <w:t>联合体牵头方及各成员</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住所： </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住所： </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邮政编码： </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邮政编码： </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法定代表人或其</w:t>
            </w:r>
          </w:p>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授权人：（签字）</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法定代表人或其</w:t>
            </w:r>
          </w:p>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授权人：（签字）</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开户银行：</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开户银行： </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账号：</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账号： </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电话： </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 xml:space="preserve">电话： </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传真：</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rPr>
            </w:pPr>
            <w:r>
              <w:rPr>
                <w:rFonts w:ascii="宋体" w:hAnsi="宋体" w:cs="宋体" w:hint="eastAsia"/>
                <w:bCs/>
                <w:sz w:val="28"/>
                <w:szCs w:val="28"/>
                <w:lang w:bidi="ar"/>
              </w:rPr>
              <w:t>传真：</w:t>
            </w:r>
          </w:p>
        </w:tc>
      </w:tr>
      <w:tr w:rsidR="008277AE">
        <w:trPr>
          <w:trHeight w:val="653"/>
          <w:jc w:val="center"/>
        </w:trPr>
        <w:tc>
          <w:tcPr>
            <w:tcW w:w="4868"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lang w:bidi="ar"/>
              </w:rPr>
            </w:pPr>
            <w:r>
              <w:rPr>
                <w:rFonts w:ascii="宋体" w:hAnsi="宋体" w:cs="宋体" w:hint="eastAsia"/>
                <w:bCs/>
                <w:sz w:val="28"/>
                <w:szCs w:val="28"/>
                <w:lang w:bidi="ar"/>
              </w:rPr>
              <w:t>邮箱：</w:t>
            </w:r>
          </w:p>
        </w:tc>
        <w:tc>
          <w:tcPr>
            <w:tcW w:w="3684" w:type="dxa"/>
            <w:tcBorders>
              <w:top w:val="single" w:sz="4" w:space="0" w:color="auto"/>
              <w:left w:val="single" w:sz="4" w:space="0" w:color="auto"/>
              <w:bottom w:val="single" w:sz="4" w:space="0" w:color="auto"/>
              <w:right w:val="single" w:sz="4" w:space="0" w:color="auto"/>
            </w:tcBorders>
            <w:vAlign w:val="center"/>
          </w:tcPr>
          <w:p w:rsidR="008277AE" w:rsidRDefault="008A7B5E">
            <w:pPr>
              <w:spacing w:line="400" w:lineRule="exact"/>
              <w:rPr>
                <w:rFonts w:ascii="宋体" w:hAnsi="宋体" w:cs="宋体"/>
                <w:bCs/>
                <w:sz w:val="28"/>
                <w:szCs w:val="28"/>
                <w:lang w:bidi="ar"/>
              </w:rPr>
            </w:pPr>
            <w:r>
              <w:rPr>
                <w:rFonts w:ascii="宋体" w:hAnsi="宋体" w:cs="宋体" w:hint="eastAsia"/>
                <w:bCs/>
                <w:sz w:val="28"/>
                <w:szCs w:val="28"/>
                <w:lang w:bidi="ar"/>
              </w:rPr>
              <w:t>邮箱：</w:t>
            </w:r>
          </w:p>
        </w:tc>
      </w:tr>
    </w:tbl>
    <w:p w:rsidR="008277AE" w:rsidRDefault="008A7B5E">
      <w:pPr>
        <w:spacing w:line="530" w:lineRule="exact"/>
        <w:outlineLvl w:val="0"/>
        <w:rPr>
          <w:rFonts w:ascii="宋体" w:hAnsi="宋体" w:cs="宋体"/>
          <w:b/>
          <w:sz w:val="28"/>
          <w:szCs w:val="28"/>
        </w:rPr>
      </w:pPr>
      <w:r>
        <w:rPr>
          <w:rFonts w:ascii="宋体" w:hAnsi="宋体" w:cs="宋体" w:hint="eastAsia"/>
          <w:bCs/>
          <w:sz w:val="28"/>
          <w:szCs w:val="28"/>
          <w:lang w:bidi="ar"/>
        </w:rPr>
        <w:br w:type="page"/>
      </w:r>
      <w:bookmarkStart w:id="16" w:name="_Toc19340"/>
      <w:r>
        <w:rPr>
          <w:rFonts w:ascii="宋体" w:hAnsi="宋体" w:cs="宋体" w:hint="eastAsia"/>
          <w:bCs/>
          <w:sz w:val="28"/>
          <w:szCs w:val="28"/>
          <w:lang w:bidi="ar"/>
        </w:rPr>
        <w:lastRenderedPageBreak/>
        <w:t xml:space="preserve">                  </w:t>
      </w:r>
      <w:r>
        <w:rPr>
          <w:rFonts w:ascii="宋体" w:hAnsi="宋体" w:cs="宋体" w:hint="eastAsia"/>
          <w:b/>
          <w:sz w:val="28"/>
          <w:szCs w:val="28"/>
        </w:rPr>
        <w:t>第二部分  通用条款</w:t>
      </w:r>
      <w:bookmarkEnd w:id="16"/>
    </w:p>
    <w:p w:rsidR="008277AE" w:rsidRDefault="008277AE">
      <w:pPr>
        <w:spacing w:line="530" w:lineRule="exact"/>
        <w:jc w:val="center"/>
        <w:rPr>
          <w:rFonts w:ascii="宋体" w:hAnsi="宋体" w:cs="宋体"/>
          <w:bCs/>
          <w:sz w:val="28"/>
          <w:szCs w:val="28"/>
        </w:rPr>
      </w:pPr>
    </w:p>
    <w:p w:rsidR="008277AE" w:rsidRDefault="008A7B5E">
      <w:pPr>
        <w:spacing w:line="600" w:lineRule="exact"/>
        <w:ind w:firstLineChars="200" w:firstLine="562"/>
        <w:outlineLvl w:val="1"/>
        <w:rPr>
          <w:rFonts w:ascii="宋体" w:hAnsi="宋体" w:cs="宋体"/>
          <w:b/>
          <w:sz w:val="28"/>
          <w:szCs w:val="28"/>
        </w:rPr>
      </w:pPr>
      <w:bookmarkStart w:id="17" w:name="_Toc15671"/>
      <w:r>
        <w:rPr>
          <w:rFonts w:ascii="宋体" w:hAnsi="宋体" w:cs="宋体" w:hint="eastAsia"/>
          <w:b/>
          <w:sz w:val="28"/>
          <w:szCs w:val="28"/>
        </w:rPr>
        <w:t>1.定义与解释</w:t>
      </w:r>
      <w:bookmarkEnd w:id="17"/>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1.1 定义</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除根据上下文另有其意义外，组成本合同的全部文件中的下列名词和用语应具有本款所赋予的专业含义：</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 “项目”是指委托人拟投资建设的项目。“</w:t>
      </w:r>
      <w:r>
        <w:rPr>
          <w:rFonts w:ascii="宋体" w:hAnsi="宋体" w:cs="宋体" w:hint="eastAsia"/>
          <w:bCs/>
          <w:color w:val="000000"/>
          <w:sz w:val="28"/>
          <w:szCs w:val="28"/>
          <w:lang w:bidi="ar"/>
        </w:rPr>
        <w:t>工程</w:t>
      </w:r>
      <w:r>
        <w:rPr>
          <w:rFonts w:ascii="宋体" w:hAnsi="宋体" w:cs="宋体" w:hint="eastAsia"/>
          <w:bCs/>
          <w:sz w:val="28"/>
          <w:szCs w:val="28"/>
          <w:lang w:bidi="ar"/>
        </w:rPr>
        <w:t>”是指按照本合同约定实施全过程工程咨询服务的建设工程。</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1.1.2 “委托人”是指本合同中委托全过程工程咨询服务的一方，及其合法的继承人。</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1.1.3 “受托人”是指本合同中提供全过程工程咨询服务的一方，及其合法继承人。</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1.1.4“一方”是指委托人或受托人；“双方”是指委托人和受托人。</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1.1.5 “联合体”是指本合同中提供全过程工程咨询服务的各咨询方法人机构组成的咨询合作体。</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1.1.6 “联合体其他成员”指联合体中除牵头方以外的其他成员及其合法的继承人。</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1.1.7 “其他参建方”是指在工程范围内与委托人签订非本合同范围内的其它合同当事人（</w:t>
      </w:r>
      <w:r>
        <w:rPr>
          <w:rFonts w:ascii="宋体" w:hAnsi="宋体" w:cs="宋体" w:hint="eastAsia"/>
          <w:bCs/>
          <w:i/>
          <w:iCs/>
          <w:szCs w:val="21"/>
          <w:lang w:bidi="ar"/>
        </w:rPr>
        <w:t>例如运营管理方、融资合作方、施工总承包、专业工程承包方、材料和设备供应及安装等</w:t>
      </w:r>
      <w:r>
        <w:rPr>
          <w:rFonts w:ascii="宋体" w:hAnsi="宋体" w:cs="宋体" w:hint="eastAsia"/>
          <w:bCs/>
          <w:sz w:val="28"/>
          <w:szCs w:val="28"/>
          <w:lang w:bidi="ar"/>
        </w:rPr>
        <w:t>），及其合法的继承人。</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1.1.8 “其他相关方”是指在工程范围内未与委托人签订合同的与本工程相关的各方。（</w:t>
      </w:r>
      <w:r>
        <w:rPr>
          <w:rFonts w:ascii="宋体" w:hAnsi="宋体" w:cs="宋体" w:hint="eastAsia"/>
          <w:bCs/>
          <w:i/>
          <w:iCs/>
          <w:szCs w:val="21"/>
          <w:lang w:bidi="ar"/>
        </w:rPr>
        <w:t>例如政府审批部门、行业协会等</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lastRenderedPageBreak/>
        <w:t>1.1.9 “正常工作”指本合同约定的受托人的工作。</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1.1.10 “附加工作”是指本合同约定的正常工作以外委托人另行委托受托人的工作及非受托人原因造成的延期服务或增加服务。</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1.1.11 “全过程工程咨询服务机构”是指受托人派驻工程负责履行本合同的咨询机构。</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1.1.12 “全过程工程咨询项目负责人”及“专项咨询负责人”指受托人为本项目委派的、符合项目所在地相关规定的人员。</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1.1.13 “酬金”是指受托人履行本合同义务，委托人按照本合同约定给付受托人的报酬金额。</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1.1.14 “正常工作</w:t>
      </w:r>
      <w:r>
        <w:rPr>
          <w:rFonts w:ascii="宋体" w:hAnsi="宋体" w:cs="宋体" w:hint="eastAsia"/>
          <w:bCs/>
          <w:kern w:val="0"/>
          <w:sz w:val="28"/>
          <w:szCs w:val="28"/>
          <w:lang w:bidi="ar"/>
        </w:rPr>
        <w:t>酬金”</w:t>
      </w:r>
      <w:r>
        <w:rPr>
          <w:rFonts w:ascii="宋体" w:hAnsi="宋体" w:cs="宋体" w:hint="eastAsia"/>
          <w:bCs/>
          <w:sz w:val="28"/>
          <w:szCs w:val="28"/>
          <w:lang w:bidi="ar"/>
        </w:rPr>
        <w:t>是指受托人完成正常工作，委托人应给付受托人并在协议书中载明的报酬</w:t>
      </w:r>
      <w:r>
        <w:rPr>
          <w:rFonts w:ascii="宋体" w:hAnsi="宋体" w:cs="宋体" w:hint="eastAsia"/>
          <w:bCs/>
          <w:kern w:val="0"/>
          <w:sz w:val="28"/>
          <w:szCs w:val="28"/>
          <w:lang w:bidi="ar"/>
        </w:rPr>
        <w:t>金额</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1.1.15 “附加工作酬金”是指受托人完成附加工作，委托人应给付受托人的报酬金额。</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1.1.16 “书面形式”是指合同书、信件和数据电文（包括电报、电传、传真、电子数据交换和电子邮件）等可以有形地表现所载内容的形式。</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1.1.17 “天”是指日历天。</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1.1.18 “月”是指按公历从一个月中任何日历天开始的一个公历月时间。</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1.1.19 “不可抗力”是指委托人和受托人在订立本合同时不可预见，在工程建设过程中不可避免发生并不能克服的自然灾害和社会性突发事件，如地震、海啸、瘟疫、水灾、骚乱、暴动、战争和专用条款约定的其他情形。</w:t>
      </w:r>
    </w:p>
    <w:p w:rsidR="008277AE" w:rsidRDefault="008A7B5E">
      <w:pPr>
        <w:spacing w:line="600" w:lineRule="exact"/>
        <w:ind w:firstLineChars="200" w:firstLine="562"/>
        <w:rPr>
          <w:rFonts w:ascii="宋体" w:hAnsi="宋体" w:cs="宋体"/>
          <w:b/>
          <w:sz w:val="28"/>
          <w:szCs w:val="28"/>
        </w:rPr>
      </w:pPr>
      <w:r>
        <w:rPr>
          <w:rFonts w:ascii="宋体" w:hAnsi="宋体" w:cs="宋体" w:hint="eastAsia"/>
          <w:b/>
          <w:sz w:val="28"/>
          <w:szCs w:val="28"/>
        </w:rPr>
        <w:lastRenderedPageBreak/>
        <w:t>1.2解释</w:t>
      </w:r>
    </w:p>
    <w:p w:rsidR="008277AE" w:rsidRDefault="008A7B5E">
      <w:pPr>
        <w:tabs>
          <w:tab w:val="left" w:pos="6140"/>
        </w:tabs>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1.2.1本合同使用中文书写、解释和说明。如专用条款约定使用两种及以上语言文字时，应以中文为准。</w:t>
      </w:r>
    </w:p>
    <w:p w:rsidR="008277AE" w:rsidRDefault="008A7B5E">
      <w:pPr>
        <w:tabs>
          <w:tab w:val="left" w:pos="6140"/>
        </w:tabs>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 组成本合同的下列文件彼此应能相互解释、互为说明。除专用条款另有约定外，本合同文件的解释顺序如下：</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（1）协议书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（2）中标通知书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（3）投标函及其附录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（4）联合体协议书、联合体补充协议（如果有）</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（5）专用条款及其附录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（6）专项咨询服务合同及其附录</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（7）通用条款</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rPr>
        <w:t>（8）其它文件</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双方签订的补充协议与其他文件发生矛盾或歧义时，属于同一类内容的文件，应以最新签署的为准。</w:t>
      </w:r>
    </w:p>
    <w:p w:rsidR="008277AE" w:rsidRDefault="008A7B5E">
      <w:pPr>
        <w:spacing w:line="600" w:lineRule="exact"/>
        <w:ind w:firstLineChars="200" w:firstLine="562"/>
        <w:outlineLvl w:val="1"/>
        <w:rPr>
          <w:rFonts w:ascii="宋体" w:hAnsi="宋体" w:cs="宋体"/>
          <w:bCs/>
          <w:sz w:val="28"/>
          <w:szCs w:val="28"/>
        </w:rPr>
      </w:pPr>
      <w:bookmarkStart w:id="18" w:name="_Toc29915"/>
      <w:r>
        <w:rPr>
          <w:rFonts w:ascii="宋体" w:hAnsi="宋体" w:cs="宋体" w:hint="eastAsia"/>
          <w:b/>
          <w:sz w:val="28"/>
          <w:szCs w:val="28"/>
        </w:rPr>
        <w:t>2.委托人权利与义务</w:t>
      </w:r>
      <w:bookmarkEnd w:id="18"/>
    </w:p>
    <w:p w:rsidR="008277AE" w:rsidRDefault="008A7B5E">
      <w:pPr>
        <w:pStyle w:val="ab"/>
        <w:widowControl/>
        <w:spacing w:line="600" w:lineRule="exact"/>
        <w:ind w:firstLineChars="200" w:firstLine="562"/>
        <w:outlineLvl w:val="2"/>
        <w:rPr>
          <w:rFonts w:ascii="宋体" w:hAnsi="宋体" w:cs="宋体"/>
          <w:b/>
          <w:sz w:val="28"/>
          <w:szCs w:val="28"/>
        </w:rPr>
      </w:pPr>
      <w:bookmarkStart w:id="19" w:name="_Toc7666"/>
      <w:r>
        <w:rPr>
          <w:rFonts w:ascii="宋体" w:hAnsi="宋体" w:cs="宋体" w:hint="eastAsia"/>
          <w:b/>
          <w:sz w:val="28"/>
          <w:szCs w:val="28"/>
        </w:rPr>
        <w:t>2.1委托人权利</w:t>
      </w:r>
      <w:bookmarkEnd w:id="19"/>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2.1.1委托人有权对建设规模、建设标准、建设方案、投资、设计使用功能、运维方案等项目建设相关事项进行认定，以及确定相关设备材料价格区间和审批工程相关合同、支付和设计变更签证等。</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2.1.2 委托人有权随时了解工程相关情况和随时检查受托人工作并对其审查监督。</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2.1.3委托人有权决定是否同意受托人调换项目总负责人和各专</w:t>
      </w:r>
      <w:r>
        <w:rPr>
          <w:rFonts w:ascii="宋体" w:hAnsi="宋体" w:cs="宋体" w:hint="eastAsia"/>
          <w:bCs/>
          <w:sz w:val="28"/>
          <w:szCs w:val="28"/>
          <w:lang w:bidi="ar"/>
        </w:rPr>
        <w:lastRenderedPageBreak/>
        <w:t>项负责人及要求更换不称职的工程咨询人员。</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2.1.4委托人有权根据合同约定，对因受托人造成的损失提出赔偿。</w:t>
      </w:r>
    </w:p>
    <w:p w:rsidR="008277AE" w:rsidRDefault="008A7B5E">
      <w:pPr>
        <w:spacing w:line="600" w:lineRule="exact"/>
        <w:ind w:firstLineChars="200" w:firstLine="560"/>
        <w:rPr>
          <w:rFonts w:ascii="宋体" w:hAnsi="宋体" w:cs="宋体"/>
          <w:bCs/>
          <w:kern w:val="0"/>
          <w:sz w:val="28"/>
          <w:szCs w:val="28"/>
        </w:rPr>
      </w:pPr>
      <w:r>
        <w:rPr>
          <w:rFonts w:ascii="宋体" w:hAnsi="宋体" w:cs="宋体" w:hint="eastAsia"/>
          <w:bCs/>
          <w:sz w:val="28"/>
          <w:szCs w:val="28"/>
          <w:lang w:bidi="ar"/>
        </w:rPr>
        <w:t>2.1.5</w:t>
      </w:r>
      <w:r>
        <w:rPr>
          <w:rFonts w:ascii="宋体" w:hAnsi="宋体" w:cs="宋体" w:hint="eastAsia"/>
          <w:bCs/>
          <w:kern w:val="0"/>
          <w:sz w:val="28"/>
          <w:szCs w:val="28"/>
          <w:lang w:bidi="ar"/>
        </w:rPr>
        <w:t>委托人可要求受托人更换不能胜任本职工作的全过程工程咨询服务机构人员。</w:t>
      </w:r>
    </w:p>
    <w:p w:rsidR="008277AE" w:rsidRDefault="008A7B5E">
      <w:pPr>
        <w:spacing w:line="600" w:lineRule="exact"/>
        <w:ind w:firstLineChars="200" w:firstLine="560"/>
        <w:jc w:val="left"/>
        <w:rPr>
          <w:rFonts w:ascii="宋体" w:hAnsi="宋体" w:cs="宋体"/>
          <w:bCs/>
          <w:kern w:val="0"/>
          <w:sz w:val="28"/>
          <w:szCs w:val="28"/>
        </w:rPr>
      </w:pPr>
      <w:r>
        <w:rPr>
          <w:rFonts w:ascii="宋体" w:hAnsi="宋体" w:cs="宋体" w:hint="eastAsia"/>
          <w:bCs/>
          <w:sz w:val="28"/>
          <w:szCs w:val="28"/>
          <w:lang w:bidi="ar"/>
        </w:rPr>
        <w:t>2.1.6委托人有权要求受托人提交按专用条款约定的各类全过程工程咨询服务文档，并对受托人在项目实施过程中形成的文档有查阅权。</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2.1.7委托人有权对项目提出建议和变更，但应承担超出本合同范围的费用。</w:t>
      </w:r>
    </w:p>
    <w:p w:rsidR="008277AE" w:rsidRDefault="008A7B5E">
      <w:pPr>
        <w:spacing w:line="52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2.1.8委托人有权对项目发出暂停通知，但应承担因此产生的非受托人过错而引起的相关费用。</w:t>
      </w:r>
    </w:p>
    <w:p w:rsidR="008277AE" w:rsidRDefault="008A7B5E">
      <w:pPr>
        <w:spacing w:line="530" w:lineRule="exact"/>
        <w:ind w:firstLineChars="200" w:firstLine="420"/>
        <w:rPr>
          <w:rFonts w:ascii="宋体" w:hAnsi="宋体" w:cs="宋体"/>
          <w:bCs/>
          <w:i/>
          <w:iCs/>
          <w:szCs w:val="21"/>
          <w:lang w:bidi="ar"/>
        </w:rPr>
      </w:pPr>
      <w:r>
        <w:rPr>
          <w:rFonts w:ascii="宋体" w:hAnsi="宋体" w:cs="宋体" w:hint="eastAsia"/>
          <w:bCs/>
          <w:i/>
          <w:iCs/>
          <w:szCs w:val="21"/>
          <w:lang w:bidi="ar"/>
        </w:rPr>
        <w:t>其它。。。。。。。。。</w:t>
      </w:r>
    </w:p>
    <w:p w:rsidR="008277AE" w:rsidRDefault="008A7B5E">
      <w:pPr>
        <w:spacing w:line="600" w:lineRule="exact"/>
        <w:ind w:firstLineChars="200" w:firstLine="562"/>
        <w:outlineLvl w:val="2"/>
        <w:rPr>
          <w:rFonts w:ascii="宋体" w:hAnsi="宋体" w:cs="宋体"/>
          <w:b/>
          <w:kern w:val="0"/>
          <w:sz w:val="28"/>
          <w:szCs w:val="28"/>
        </w:rPr>
      </w:pPr>
      <w:bookmarkStart w:id="20" w:name="_Toc4312"/>
      <w:r>
        <w:rPr>
          <w:rFonts w:ascii="宋体" w:hAnsi="宋体" w:cs="宋体" w:hint="eastAsia"/>
          <w:b/>
          <w:sz w:val="28"/>
          <w:szCs w:val="28"/>
        </w:rPr>
        <w:t>2.2</w:t>
      </w:r>
      <w:r>
        <w:rPr>
          <w:rFonts w:ascii="宋体" w:hAnsi="宋体" w:cs="宋体" w:hint="eastAsia"/>
          <w:b/>
          <w:kern w:val="0"/>
          <w:sz w:val="28"/>
          <w:szCs w:val="28"/>
          <w:lang w:bidi="ar"/>
        </w:rPr>
        <w:t>委托人义务</w:t>
      </w:r>
      <w:bookmarkEnd w:id="20"/>
    </w:p>
    <w:p w:rsidR="008277AE" w:rsidRDefault="008A7B5E">
      <w:pPr>
        <w:spacing w:line="600" w:lineRule="exact"/>
        <w:ind w:firstLineChars="200" w:firstLine="560"/>
        <w:jc w:val="left"/>
        <w:rPr>
          <w:rFonts w:ascii="宋体" w:hAnsi="宋体" w:cs="宋体"/>
          <w:bCs/>
          <w:kern w:val="0"/>
          <w:sz w:val="28"/>
          <w:szCs w:val="28"/>
        </w:rPr>
      </w:pPr>
      <w:r>
        <w:rPr>
          <w:rFonts w:ascii="宋体" w:hAnsi="宋体" w:cs="宋体" w:hint="eastAsia"/>
          <w:bCs/>
          <w:kern w:val="0"/>
          <w:sz w:val="28"/>
          <w:szCs w:val="28"/>
          <w:lang w:bidi="ar"/>
        </w:rPr>
        <w:t>2.2.1</w:t>
      </w:r>
      <w:r>
        <w:rPr>
          <w:rFonts w:ascii="宋体" w:hAnsi="宋体" w:cs="宋体" w:hint="eastAsia"/>
          <w:bCs/>
          <w:sz w:val="28"/>
          <w:szCs w:val="28"/>
          <w:lang w:bidi="ar"/>
        </w:rPr>
        <w:t>委托人应当在专用条款约定的时间内免费向受托人提供与项目建设有关的批准文件、需求文件和技术资料及其它资料，并保证上述资料的准确性、可靠性和完整性。</w:t>
      </w:r>
    </w:p>
    <w:p w:rsidR="008277AE" w:rsidRDefault="008A7B5E">
      <w:pPr>
        <w:pStyle w:val="ab"/>
        <w:widowControl/>
        <w:spacing w:line="600" w:lineRule="exact"/>
        <w:ind w:firstLineChars="200" w:firstLine="560"/>
        <w:rPr>
          <w:rFonts w:ascii="宋体" w:hAnsi="宋体" w:cs="宋体"/>
          <w:bCs/>
          <w:sz w:val="28"/>
          <w:szCs w:val="28"/>
        </w:rPr>
      </w:pPr>
      <w:r>
        <w:rPr>
          <w:rFonts w:ascii="宋体" w:hAnsi="宋体" w:cs="宋体" w:hint="eastAsia"/>
          <w:bCs/>
          <w:sz w:val="28"/>
          <w:szCs w:val="28"/>
        </w:rPr>
        <w:t>2.2.2委托人应当书面明确委托人代表及受托人的管理范围和权限并告知各方。管理范围和权限作为合同附件。</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2.2.3委托人应当及时审批、确认相关的往来文件、通知和申请。</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2.2.4 委托人应当书面将其工程相关管理制度告知受托人。</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kern w:val="0"/>
          <w:sz w:val="28"/>
          <w:szCs w:val="28"/>
          <w:lang w:bidi="ar"/>
        </w:rPr>
        <w:t xml:space="preserve">2.2.5 </w:t>
      </w:r>
      <w:r>
        <w:rPr>
          <w:rFonts w:ascii="宋体" w:hAnsi="宋体" w:cs="宋体" w:hint="eastAsia"/>
          <w:bCs/>
          <w:sz w:val="28"/>
          <w:szCs w:val="28"/>
          <w:lang w:bidi="ar"/>
        </w:rPr>
        <w:t>委托人应按照合同约定，派遣相应的人员，提供必要的工作条件，供受托人</w:t>
      </w:r>
      <w:r>
        <w:rPr>
          <w:rFonts w:ascii="宋体" w:hAnsi="宋体" w:cs="宋体" w:hint="eastAsia"/>
          <w:bCs/>
          <w:kern w:val="0"/>
          <w:sz w:val="28"/>
          <w:szCs w:val="28"/>
          <w:lang w:bidi="ar"/>
        </w:rPr>
        <w:t>无偿</w:t>
      </w:r>
      <w:r>
        <w:rPr>
          <w:rFonts w:ascii="宋体" w:hAnsi="宋体" w:cs="宋体" w:hint="eastAsia"/>
          <w:bCs/>
          <w:sz w:val="28"/>
          <w:szCs w:val="28"/>
          <w:lang w:bidi="ar"/>
        </w:rPr>
        <w:t>使用。</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kern w:val="0"/>
          <w:sz w:val="28"/>
          <w:szCs w:val="28"/>
          <w:lang w:bidi="ar"/>
        </w:rPr>
        <w:lastRenderedPageBreak/>
        <w:t>2.2.6</w:t>
      </w:r>
      <w:r>
        <w:rPr>
          <w:rFonts w:ascii="宋体" w:hAnsi="宋体" w:cs="宋体" w:hint="eastAsia"/>
          <w:bCs/>
          <w:sz w:val="28"/>
          <w:szCs w:val="28"/>
          <w:lang w:bidi="ar"/>
        </w:rPr>
        <w:t>委托人应协调工程建设中必要的外部关系，为受托人履行本合同提供必要的外部条件。</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2.2.7委托人应当按照合同约定支付酬金及奖励（</w:t>
      </w:r>
      <w:r>
        <w:rPr>
          <w:rFonts w:ascii="宋体" w:hAnsi="宋体" w:cs="宋体" w:hint="eastAsia"/>
          <w:bCs/>
          <w:i/>
          <w:iCs/>
          <w:szCs w:val="21"/>
          <w:lang w:bidi="ar"/>
        </w:rPr>
        <w:t>如果有约定</w:t>
      </w:r>
      <w:r>
        <w:rPr>
          <w:rFonts w:ascii="宋体" w:hAnsi="宋体" w:cs="宋体" w:hint="eastAsia"/>
          <w:bCs/>
          <w:sz w:val="28"/>
          <w:szCs w:val="28"/>
          <w:lang w:bidi="ar"/>
        </w:rPr>
        <w:t>），按时缴纳各项建设审批、报批费用。</w:t>
      </w:r>
    </w:p>
    <w:p w:rsidR="008277AE" w:rsidRDefault="008A7B5E">
      <w:pPr>
        <w:adjustRightInd w:val="0"/>
        <w:snapToGrid w:val="0"/>
        <w:spacing w:line="520" w:lineRule="exact"/>
        <w:ind w:firstLineChars="200" w:firstLine="420"/>
        <w:rPr>
          <w:rFonts w:ascii="宋体" w:hAnsi="宋体" w:cs="宋体"/>
          <w:bCs/>
          <w:i/>
          <w:iCs/>
          <w:sz w:val="28"/>
          <w:szCs w:val="28"/>
          <w:lang w:bidi="ar"/>
        </w:rPr>
      </w:pPr>
      <w:r>
        <w:rPr>
          <w:rFonts w:ascii="宋体" w:hAnsi="宋体" w:cs="宋体" w:hint="eastAsia"/>
          <w:bCs/>
          <w:i/>
          <w:iCs/>
          <w:szCs w:val="21"/>
          <w:lang w:bidi="ar"/>
        </w:rPr>
        <w:t>其它。。。。。</w:t>
      </w:r>
    </w:p>
    <w:p w:rsidR="008277AE" w:rsidRDefault="008A7B5E">
      <w:pPr>
        <w:spacing w:line="600" w:lineRule="exact"/>
        <w:ind w:firstLineChars="200" w:firstLine="562"/>
        <w:outlineLvl w:val="2"/>
        <w:rPr>
          <w:rFonts w:ascii="宋体" w:hAnsi="宋体" w:cs="宋体"/>
          <w:b/>
          <w:sz w:val="28"/>
          <w:szCs w:val="28"/>
        </w:rPr>
      </w:pPr>
      <w:bookmarkStart w:id="21" w:name="_Toc4887"/>
      <w:r>
        <w:rPr>
          <w:rFonts w:ascii="宋体" w:hAnsi="宋体" w:cs="宋体" w:hint="eastAsia"/>
          <w:b/>
          <w:sz w:val="28"/>
          <w:szCs w:val="28"/>
        </w:rPr>
        <w:t>2.3委托人代表</w:t>
      </w:r>
      <w:bookmarkEnd w:id="21"/>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委托人应授权一名熟悉项目情况，有助于委托人及时、有效决策的代表，负责与受托人联系。</w:t>
      </w:r>
      <w:bookmarkStart w:id="22" w:name="_Toc19258"/>
      <w:r>
        <w:rPr>
          <w:rFonts w:ascii="宋体" w:hAnsi="宋体" w:cs="宋体" w:hint="eastAsia"/>
          <w:bCs/>
          <w:sz w:val="28"/>
          <w:szCs w:val="28"/>
          <w:lang w:bidi="ar"/>
        </w:rPr>
        <w:t>并应在专用条款中明确委托人代表的授权范围。</w:t>
      </w:r>
    </w:p>
    <w:p w:rsidR="008277AE" w:rsidRDefault="008A7B5E">
      <w:pPr>
        <w:spacing w:line="600" w:lineRule="exact"/>
        <w:ind w:firstLineChars="200" w:firstLine="562"/>
        <w:outlineLvl w:val="1"/>
        <w:rPr>
          <w:rFonts w:ascii="宋体" w:hAnsi="宋体" w:cs="宋体"/>
          <w:b/>
          <w:sz w:val="28"/>
          <w:szCs w:val="28"/>
        </w:rPr>
      </w:pPr>
      <w:r>
        <w:rPr>
          <w:rFonts w:ascii="宋体" w:hAnsi="宋体" w:cs="宋体" w:hint="eastAsia"/>
          <w:b/>
          <w:sz w:val="28"/>
          <w:szCs w:val="28"/>
        </w:rPr>
        <w:t>3.受托人权利与义务</w:t>
      </w:r>
      <w:bookmarkEnd w:id="22"/>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3.1受托人权利</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受托人在委托人委托的全过程工程咨询服务范围及期限内，享有以下权利：</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3.1.1受托人有权在委托人授权范围内代表委托人管理工程项目、管理并协调各参建方工作关系。</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3.1.2受托人有权知晓项目建设资金筹措等相关财务情况。</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3.1.3受托人有权按工程咨询合同取得相应酬金、奖励，或参与项目投资节余的提成（</w:t>
      </w:r>
      <w:r>
        <w:rPr>
          <w:rFonts w:ascii="宋体" w:hAnsi="宋体" w:cs="宋体" w:hint="eastAsia"/>
          <w:bCs/>
          <w:i/>
          <w:iCs/>
          <w:szCs w:val="21"/>
          <w:lang w:bidi="ar"/>
        </w:rPr>
        <w:t>如果有</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3.1.4受托人有权就有益于项目目标实现的各种事项提出建议。</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3.1.5受托人有权对其他参建方的工作进行评价并向委托人提出更换其不称职人员的建议。</w:t>
      </w:r>
    </w:p>
    <w:p w:rsidR="008277AE" w:rsidRDefault="008A7B5E">
      <w:pPr>
        <w:adjustRightInd w:val="0"/>
        <w:snapToGrid w:val="0"/>
        <w:spacing w:line="520" w:lineRule="exact"/>
        <w:ind w:firstLineChars="200" w:firstLine="420"/>
        <w:rPr>
          <w:rFonts w:ascii="宋体" w:hAnsi="宋体" w:cs="宋体"/>
          <w:bCs/>
          <w:i/>
          <w:iCs/>
          <w:szCs w:val="21"/>
          <w:lang w:bidi="ar"/>
        </w:rPr>
      </w:pPr>
      <w:r>
        <w:rPr>
          <w:rFonts w:ascii="宋体" w:hAnsi="宋体" w:cs="宋体" w:hint="eastAsia"/>
          <w:bCs/>
          <w:i/>
          <w:iCs/>
          <w:szCs w:val="21"/>
          <w:lang w:bidi="ar"/>
        </w:rPr>
        <w:t>其它。。。。。</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3.2受托人义务</w:t>
      </w:r>
    </w:p>
    <w:p w:rsidR="008277AE" w:rsidRDefault="008A7B5E">
      <w:pPr>
        <w:pStyle w:val="a5"/>
        <w:widowControl/>
        <w:spacing w:line="600" w:lineRule="exact"/>
        <w:ind w:firstLineChars="200" w:firstLine="560"/>
        <w:rPr>
          <w:rFonts w:hAnsi="宋体" w:cs="宋体" w:hint="default"/>
          <w:bCs/>
          <w:sz w:val="28"/>
          <w:szCs w:val="28"/>
        </w:rPr>
      </w:pPr>
      <w:r>
        <w:rPr>
          <w:rFonts w:hAnsi="宋体" w:cs="宋体"/>
          <w:bCs/>
          <w:sz w:val="28"/>
          <w:szCs w:val="28"/>
        </w:rPr>
        <w:lastRenderedPageBreak/>
        <w:t>3.2.1受托人在履行本合同义务期间，应当遵守国家有关法律、法规，积极维护委托人的合法权益。</w:t>
      </w:r>
    </w:p>
    <w:p w:rsidR="008277AE" w:rsidRDefault="008A7B5E">
      <w:pPr>
        <w:pStyle w:val="a5"/>
        <w:widowControl/>
        <w:spacing w:line="600" w:lineRule="exact"/>
        <w:ind w:firstLineChars="200" w:firstLine="560"/>
        <w:rPr>
          <w:rFonts w:hAnsi="宋体" w:cs="宋体" w:hint="default"/>
          <w:bCs/>
          <w:sz w:val="28"/>
          <w:szCs w:val="28"/>
        </w:rPr>
      </w:pPr>
      <w:r>
        <w:rPr>
          <w:rFonts w:hAnsi="宋体" w:cs="宋体"/>
          <w:bCs/>
          <w:sz w:val="28"/>
          <w:szCs w:val="28"/>
        </w:rPr>
        <w:t>3.2.2</w:t>
      </w:r>
      <w:r>
        <w:rPr>
          <w:rFonts w:hAnsi="宋体" w:cs="宋体"/>
          <w:bCs/>
          <w:sz w:val="28"/>
          <w:szCs w:val="28"/>
          <w:lang w:bidi="ar"/>
        </w:rPr>
        <w:t>受托人应当在委托人的授权范围内编制工程管理制度和流程并在得到委托人确认后书面通知各参建方，并作为项目管理及履约的依据；且该制度和流程不得与委托人的相关制度发生冲突。</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3.2.3受托人应当组建全过程工程咨询服务机构。</w:t>
      </w:r>
    </w:p>
    <w:p w:rsidR="008277AE" w:rsidRDefault="008A7B5E">
      <w:pPr>
        <w:tabs>
          <w:tab w:val="left" w:pos="6140"/>
        </w:tabs>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受托人应组建满足工作需要的全过程工程咨询服务机构并向委托人报备，配备必要的办公场所与咨询服务所需的仪器设备。全过程工程咨询服务机构的主要人员应具有相应的资格条件。</w:t>
      </w:r>
    </w:p>
    <w:p w:rsidR="008277AE" w:rsidRDefault="008A7B5E">
      <w:pPr>
        <w:tabs>
          <w:tab w:val="left" w:pos="6140"/>
        </w:tabs>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3.2.4本合同履行过程中，全过程工程咨询项目总负责人及服务机构重要岗位人员应保持相对稳定，以保证全过程工程咨询服务工作正常进行。</w:t>
      </w:r>
    </w:p>
    <w:p w:rsidR="008277AE" w:rsidRDefault="008A7B5E">
      <w:pPr>
        <w:tabs>
          <w:tab w:val="left" w:pos="6140"/>
        </w:tabs>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3.2.5受托人更换全过程工程咨询项目总负责人或专项咨询负责人时，应提前按专用条款约定期限内向委托人书面报告，经委托人同意后方可更换，并告知其他参建单位；受托人更换全过程工程咨询服务机构其他人员，应以同等资格与能力的人员替换，并通知委托人。如造成损失，受托人应承担违约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受托人应及时更换有下列情形之一的受托人员：</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（1）严重过失行为的；</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（2）有违法行为不能履行职责的；</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（3）涉嫌犯罪的；</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（4）不能胜任岗位职责的；</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（5）严重违反职业道德的；</w:t>
      </w:r>
    </w:p>
    <w:p w:rsidR="008277AE" w:rsidRDefault="008A7B5E">
      <w:pPr>
        <w:adjustRightInd w:val="0"/>
        <w:snapToGrid w:val="0"/>
        <w:spacing w:line="600" w:lineRule="exact"/>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lastRenderedPageBreak/>
        <w:t>（6）专用条款约定的其他情形。</w:t>
      </w:r>
    </w:p>
    <w:p w:rsidR="008277AE" w:rsidRDefault="008A7B5E">
      <w:pPr>
        <w:snapToGrid w:val="0"/>
        <w:spacing w:line="600" w:lineRule="exact"/>
        <w:ind w:firstLineChars="200" w:firstLine="562"/>
        <w:outlineLvl w:val="2"/>
        <w:rPr>
          <w:rFonts w:ascii="宋体" w:hAnsi="宋体" w:cs="宋体"/>
          <w:b/>
          <w:kern w:val="0"/>
          <w:sz w:val="28"/>
          <w:szCs w:val="28"/>
        </w:rPr>
      </w:pPr>
      <w:r>
        <w:rPr>
          <w:rFonts w:ascii="宋体" w:hAnsi="宋体" w:cs="宋体" w:hint="eastAsia"/>
          <w:b/>
          <w:kern w:val="0"/>
          <w:sz w:val="28"/>
          <w:szCs w:val="28"/>
          <w:lang w:bidi="ar"/>
        </w:rPr>
        <w:t>3.3受托人代表</w:t>
      </w:r>
    </w:p>
    <w:p w:rsidR="008277AE" w:rsidRDefault="008A7B5E">
      <w:pPr>
        <w:adjustRightInd w:val="0"/>
        <w:snapToGrid w:val="0"/>
        <w:spacing w:line="600" w:lineRule="exact"/>
        <w:ind w:firstLineChars="200" w:firstLine="560"/>
        <w:rPr>
          <w:rFonts w:ascii="宋体" w:hAnsi="宋体" w:cs="宋体"/>
          <w:bCs/>
          <w:kern w:val="0"/>
          <w:sz w:val="28"/>
          <w:szCs w:val="28"/>
          <w:lang w:bidi="ar"/>
        </w:rPr>
      </w:pPr>
      <w:r>
        <w:rPr>
          <w:rFonts w:ascii="宋体" w:hAnsi="宋体" w:cs="宋体" w:hint="eastAsia"/>
          <w:bCs/>
          <w:sz w:val="28"/>
          <w:szCs w:val="28"/>
          <w:lang w:bidi="ar"/>
        </w:rPr>
        <w:t>受托人应授权一名熟悉项目情况，有助于委托人与受托人及时、有效沟通和决策的代表，负责与委托人联系。</w:t>
      </w:r>
    </w:p>
    <w:p w:rsidR="008277AE" w:rsidRDefault="008A7B5E">
      <w:pPr>
        <w:spacing w:line="600" w:lineRule="exact"/>
        <w:ind w:firstLineChars="200" w:firstLine="562"/>
        <w:rPr>
          <w:rFonts w:ascii="宋体" w:hAnsi="宋体" w:cs="宋体"/>
          <w:b/>
          <w:kern w:val="0"/>
          <w:sz w:val="28"/>
          <w:szCs w:val="28"/>
          <w:lang w:bidi="ar"/>
        </w:rPr>
      </w:pPr>
      <w:r>
        <w:rPr>
          <w:rFonts w:ascii="宋体" w:hAnsi="宋体" w:cs="宋体" w:hint="eastAsia"/>
          <w:b/>
          <w:kern w:val="0"/>
          <w:sz w:val="28"/>
          <w:szCs w:val="28"/>
          <w:lang w:bidi="ar"/>
        </w:rPr>
        <w:t>4.双方履行职责</w:t>
      </w:r>
    </w:p>
    <w:p w:rsidR="008277AE" w:rsidRDefault="008A7B5E">
      <w:pPr>
        <w:snapToGrid w:val="0"/>
        <w:spacing w:line="600" w:lineRule="exact"/>
        <w:ind w:firstLineChars="200" w:firstLine="562"/>
        <w:rPr>
          <w:rFonts w:ascii="宋体" w:hAnsi="宋体" w:cs="宋体"/>
          <w:b/>
          <w:kern w:val="0"/>
          <w:sz w:val="28"/>
          <w:szCs w:val="28"/>
          <w:lang w:bidi="ar"/>
        </w:rPr>
      </w:pPr>
      <w:r>
        <w:rPr>
          <w:rFonts w:ascii="宋体" w:hAnsi="宋体" w:cs="宋体" w:hint="eastAsia"/>
          <w:b/>
          <w:kern w:val="0"/>
          <w:sz w:val="28"/>
          <w:szCs w:val="28"/>
          <w:lang w:bidi="ar"/>
        </w:rPr>
        <w:t>4.1委托人履行职责</w:t>
      </w:r>
    </w:p>
    <w:p w:rsidR="008277AE" w:rsidRDefault="008A7B5E">
      <w:pPr>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4.1.1审核与答复</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4.1.1.1委托人应在专用条款约定的时间内，对受托人以书面形式提交并要求审核或做出决定的事宜，给予书面答复。逾期未答复的，视为委托人认可。</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4.1.1.2委托人应及时审批受托人提交的相关文件，协调并解决在项目建设过程中由受托人提出的重大问题。</w:t>
      </w:r>
    </w:p>
    <w:p w:rsidR="008277AE" w:rsidRDefault="008A7B5E">
      <w:pPr>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4.1.2支付</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委托人应按本合同约定，向受托人支付酬金和奖励</w:t>
      </w:r>
      <w:r>
        <w:rPr>
          <w:rFonts w:ascii="宋体" w:hAnsi="宋体" w:cs="宋体" w:hint="eastAsia"/>
          <w:bCs/>
          <w:i/>
          <w:iCs/>
          <w:sz w:val="28"/>
          <w:szCs w:val="28"/>
          <w:lang w:bidi="ar"/>
        </w:rPr>
        <w:t>（如果有）</w:t>
      </w:r>
      <w:r>
        <w:rPr>
          <w:rFonts w:ascii="宋体" w:hAnsi="宋体" w:cs="宋体" w:hint="eastAsia"/>
          <w:bCs/>
          <w:sz w:val="28"/>
          <w:szCs w:val="28"/>
          <w:lang w:bidi="ar"/>
        </w:rPr>
        <w:t>。</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4.1.3组织、配合、参与和监督</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委托人应当根据建设程序的要求，组织、参与工程建设相关的汇报、检查、验收等活动。</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4.1.4委托人应在双方签订本合同后</w:t>
      </w: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天内，将委托人代表的姓名和职责书面告知受托人。当委托人更换委托人代表时，应提前                     </w:t>
      </w:r>
      <w:r>
        <w:rPr>
          <w:rFonts w:ascii="宋体" w:hAnsi="宋体" w:cs="宋体" w:hint="eastAsia"/>
          <w:bCs/>
          <w:sz w:val="28"/>
          <w:szCs w:val="28"/>
          <w:u w:val="single"/>
          <w:lang w:bidi="ar"/>
        </w:rPr>
        <w:tab/>
        <w:t xml:space="preserve"> </w:t>
      </w:r>
      <w:r>
        <w:rPr>
          <w:rFonts w:ascii="宋体" w:hAnsi="宋体" w:cs="宋体" w:hint="eastAsia"/>
          <w:bCs/>
          <w:sz w:val="28"/>
          <w:szCs w:val="28"/>
          <w:lang w:bidi="ar"/>
        </w:rPr>
        <w:t>天通知受托人。</w:t>
      </w:r>
    </w:p>
    <w:p w:rsidR="008277AE" w:rsidRDefault="008A7B5E">
      <w:pPr>
        <w:adjustRightInd w:val="0"/>
        <w:snapToGrid w:val="0"/>
        <w:spacing w:line="520" w:lineRule="exact"/>
        <w:ind w:firstLineChars="200" w:firstLine="420"/>
        <w:rPr>
          <w:rFonts w:ascii="宋体" w:hAnsi="宋体" w:cs="宋体"/>
          <w:bCs/>
          <w:i/>
          <w:iCs/>
          <w:szCs w:val="21"/>
          <w:lang w:bidi="ar"/>
        </w:rPr>
      </w:pPr>
      <w:r>
        <w:rPr>
          <w:rFonts w:ascii="宋体" w:hAnsi="宋体" w:cs="宋体" w:hint="eastAsia"/>
          <w:bCs/>
          <w:i/>
          <w:iCs/>
          <w:szCs w:val="21"/>
          <w:lang w:bidi="ar"/>
        </w:rPr>
        <w:t>。。。。。。</w:t>
      </w:r>
    </w:p>
    <w:p w:rsidR="008277AE" w:rsidRDefault="008A7B5E">
      <w:pPr>
        <w:snapToGrid w:val="0"/>
        <w:spacing w:line="600" w:lineRule="exact"/>
        <w:ind w:firstLineChars="200" w:firstLine="562"/>
        <w:rPr>
          <w:rFonts w:ascii="宋体" w:hAnsi="宋体" w:cs="宋体"/>
          <w:b/>
          <w:kern w:val="0"/>
          <w:sz w:val="28"/>
          <w:szCs w:val="28"/>
          <w:lang w:bidi="ar"/>
        </w:rPr>
      </w:pPr>
      <w:r>
        <w:rPr>
          <w:rFonts w:ascii="宋体" w:hAnsi="宋体" w:cs="宋体" w:hint="eastAsia"/>
          <w:b/>
          <w:sz w:val="28"/>
          <w:szCs w:val="28"/>
          <w:lang w:bidi="ar"/>
        </w:rPr>
        <w:t>4.2受</w:t>
      </w:r>
      <w:r>
        <w:rPr>
          <w:rFonts w:ascii="宋体" w:hAnsi="宋体" w:cs="宋体" w:hint="eastAsia"/>
          <w:b/>
          <w:kern w:val="0"/>
          <w:sz w:val="28"/>
          <w:szCs w:val="28"/>
          <w:lang w:bidi="ar"/>
        </w:rPr>
        <w:t>托人履行职责</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4.2.1受托人应遵循职业道德准则和行为规范，严格按照法律法</w:t>
      </w:r>
      <w:r>
        <w:rPr>
          <w:rFonts w:ascii="宋体" w:hAnsi="宋体" w:cs="宋体" w:hint="eastAsia"/>
          <w:bCs/>
          <w:kern w:val="0"/>
          <w:sz w:val="28"/>
          <w:szCs w:val="28"/>
          <w:lang w:bidi="ar"/>
        </w:rPr>
        <w:lastRenderedPageBreak/>
        <w:t>规、工程建设有关标准及本合同履行职责。</w:t>
      </w:r>
    </w:p>
    <w:p w:rsidR="008277AE" w:rsidRDefault="008A7B5E">
      <w:pPr>
        <w:adjustRightInd w:val="0"/>
        <w:snapToGrid w:val="0"/>
        <w:spacing w:line="600" w:lineRule="exact"/>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4.2.2受托人应当在本合同签订后在专用条款约定期限内，根据投标文件编制《</w:t>
      </w:r>
      <w:r>
        <w:rPr>
          <w:rFonts w:ascii="宋体" w:hAnsi="宋体" w:cs="宋体" w:hint="eastAsia"/>
          <w:bCs/>
          <w:sz w:val="28"/>
          <w:szCs w:val="28"/>
          <w:lang w:bidi="ar"/>
        </w:rPr>
        <w:t>全过程工程咨询服务大纲》</w:t>
      </w:r>
      <w:r>
        <w:rPr>
          <w:rFonts w:ascii="宋体" w:hAnsi="宋体" w:cs="宋体" w:hint="eastAsia"/>
          <w:bCs/>
          <w:kern w:val="0"/>
          <w:sz w:val="28"/>
          <w:szCs w:val="28"/>
          <w:lang w:bidi="ar"/>
        </w:rPr>
        <w:t>和</w:t>
      </w:r>
      <w:r>
        <w:rPr>
          <w:rFonts w:ascii="宋体" w:hAnsi="宋体" w:cs="宋体" w:hint="eastAsia"/>
          <w:bCs/>
          <w:sz w:val="28"/>
          <w:szCs w:val="28"/>
          <w:lang w:bidi="ar"/>
        </w:rPr>
        <w:t>《全过程工程咨询服务实施方案》，</w:t>
      </w:r>
      <w:r>
        <w:rPr>
          <w:rFonts w:ascii="宋体" w:hAnsi="宋体" w:cs="宋体" w:hint="eastAsia"/>
          <w:bCs/>
          <w:kern w:val="0"/>
          <w:sz w:val="28"/>
          <w:szCs w:val="28"/>
          <w:lang w:bidi="ar"/>
        </w:rPr>
        <w:t>报委托人审核批准。</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kern w:val="0"/>
          <w:sz w:val="28"/>
          <w:szCs w:val="28"/>
          <w:lang w:bidi="ar"/>
        </w:rPr>
        <w:t>4.2.3</w:t>
      </w:r>
      <w:r>
        <w:rPr>
          <w:rFonts w:ascii="宋体" w:hAnsi="宋体" w:cs="宋体" w:hint="eastAsia"/>
          <w:bCs/>
          <w:sz w:val="28"/>
          <w:szCs w:val="28"/>
          <w:lang w:bidi="ar"/>
        </w:rPr>
        <w:t>受托人应当及时就项目相关重要事项向委托人报告，定期更新实施方案并向委托人汇报项目进度、质量、造价和安全情况。</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4.2.4受托人应当在管理文件、资料和约定的成果文件上加盖公章并由总负责人签字。</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4.2.5受托人应当建立资料和信息的汇集、交换及管理平台。</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4.2.6受托人应当按时提交约定的成果文件。</w:t>
      </w:r>
    </w:p>
    <w:p w:rsidR="008277AE" w:rsidRDefault="008A7B5E">
      <w:pPr>
        <w:spacing w:line="600" w:lineRule="exact"/>
        <w:ind w:firstLineChars="200" w:firstLine="560"/>
        <w:rPr>
          <w:bCs/>
          <w:sz w:val="13"/>
          <w:szCs w:val="13"/>
        </w:rPr>
      </w:pPr>
      <w:r>
        <w:rPr>
          <w:rFonts w:ascii="宋体" w:hAnsi="宋体" w:cs="宋体" w:hint="eastAsia"/>
          <w:bCs/>
          <w:sz w:val="28"/>
          <w:szCs w:val="28"/>
          <w:lang w:bidi="ar"/>
        </w:rPr>
        <w:t>4.2.7受托人应当配合委托人对成果文件的解释说明和合理修改等工作。</w:t>
      </w:r>
    </w:p>
    <w:p w:rsidR="008277AE" w:rsidRDefault="008A7B5E">
      <w:pPr>
        <w:adjustRightInd w:val="0"/>
        <w:snapToGrid w:val="0"/>
        <w:spacing w:line="520" w:lineRule="exact"/>
        <w:ind w:firstLineChars="200" w:firstLine="420"/>
        <w:rPr>
          <w:rFonts w:ascii="宋体" w:hAnsi="宋体" w:cs="宋体"/>
          <w:bCs/>
          <w:i/>
          <w:iCs/>
          <w:szCs w:val="21"/>
          <w:lang w:bidi="ar"/>
        </w:rPr>
      </w:pPr>
      <w:r>
        <w:rPr>
          <w:rFonts w:ascii="宋体" w:hAnsi="宋体" w:cs="宋体" w:hint="eastAsia"/>
          <w:bCs/>
          <w:i/>
          <w:iCs/>
          <w:szCs w:val="21"/>
          <w:lang w:bidi="ar"/>
        </w:rPr>
        <w:t>。。。。。。</w:t>
      </w:r>
    </w:p>
    <w:p w:rsidR="008277AE" w:rsidRDefault="008A7B5E">
      <w:pPr>
        <w:spacing w:line="600" w:lineRule="exact"/>
        <w:ind w:firstLineChars="200" w:firstLine="562"/>
        <w:rPr>
          <w:rFonts w:ascii="宋体" w:hAnsi="宋体" w:cs="宋体"/>
          <w:b/>
          <w:sz w:val="28"/>
          <w:szCs w:val="28"/>
        </w:rPr>
      </w:pPr>
      <w:r>
        <w:rPr>
          <w:rFonts w:ascii="宋体" w:hAnsi="宋体" w:cs="宋体" w:hint="eastAsia"/>
          <w:b/>
          <w:sz w:val="28"/>
          <w:szCs w:val="28"/>
          <w:lang w:bidi="ar"/>
        </w:rPr>
        <w:t>5.联合体</w:t>
      </w:r>
      <w:r>
        <w:rPr>
          <w:rFonts w:ascii="宋体" w:hAnsi="宋体" w:cs="宋体" w:hint="eastAsia"/>
          <w:bCs/>
          <w:sz w:val="28"/>
          <w:szCs w:val="28"/>
          <w:lang w:bidi="ar"/>
        </w:rPr>
        <w:t>（</w:t>
      </w:r>
      <w:r>
        <w:rPr>
          <w:rFonts w:ascii="宋体" w:hAnsi="宋体" w:cs="宋体" w:hint="eastAsia"/>
          <w:bCs/>
          <w:i/>
          <w:iCs/>
          <w:szCs w:val="21"/>
          <w:lang w:bidi="ar"/>
        </w:rPr>
        <w:t>此处视项目具体要求来定，本最优实践只提供其中一种通用模式</w:t>
      </w:r>
      <w:r>
        <w:rPr>
          <w:rFonts w:ascii="宋体" w:hAnsi="宋体" w:cs="宋体" w:hint="eastAsia"/>
          <w:bCs/>
          <w:sz w:val="28"/>
          <w:szCs w:val="28"/>
          <w:lang w:bidi="ar"/>
        </w:rPr>
        <w:t>）</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5.1联合体各方应签订联合体协议，应当约定联合体牵头方并明确牵头方与各成员工作、责任及义务。在履行合同过程中，未经委托人同意，不得修改联合体协议。</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5.2联合体各方应为履行本合同向委托人承担连带责任。</w:t>
      </w:r>
    </w:p>
    <w:p w:rsidR="008277AE" w:rsidRDefault="008A7B5E">
      <w:pPr>
        <w:widowControl/>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5.3联合体牵头方负责与委托人联系，并接受指示，负责管理、组织协调联合体各成员全面履行合同。</w:t>
      </w:r>
    </w:p>
    <w:p w:rsidR="008277AE" w:rsidRDefault="008A7B5E">
      <w:pPr>
        <w:widowControl/>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w:t>
      </w:r>
    </w:p>
    <w:p w:rsidR="008277AE" w:rsidRDefault="008A7B5E">
      <w:pPr>
        <w:snapToGrid w:val="0"/>
        <w:spacing w:line="600" w:lineRule="exact"/>
        <w:ind w:firstLineChars="200" w:firstLine="562"/>
        <w:rPr>
          <w:rFonts w:ascii="宋体" w:hAnsi="宋体" w:cs="宋体"/>
          <w:b/>
          <w:sz w:val="28"/>
          <w:szCs w:val="28"/>
          <w:lang w:bidi="ar"/>
        </w:rPr>
      </w:pPr>
      <w:r>
        <w:rPr>
          <w:rFonts w:ascii="宋体" w:hAnsi="宋体" w:cs="宋体" w:hint="eastAsia"/>
          <w:b/>
          <w:sz w:val="28"/>
          <w:szCs w:val="28"/>
          <w:lang w:bidi="ar"/>
        </w:rPr>
        <w:t>6.过程管理及文档</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6.1全过程工程咨询服务应约定管理目标和主要内容。</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lastRenderedPageBreak/>
        <w:t>6.1.1本合同受托人应当在授权范围内管理各专项咨询服务合同的履行，管理协调所涉工程事项。</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6.1.2各专项咨询服务合同应当约定专项咨询服务的目标和主要内容。</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6.1.3各专项咨询服务合同的咨询方应当承诺接受本合同受托人对履约及涉及全过程工程咨询服务事项的管理并遵守相关工作制度。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6.2全过程工程咨询服务文件档案资料的管理应做到：注意时效、及时整理、真实可靠、内容齐全、分类有序。</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6.3在工程项目实施前，受托人应对文件档案的编码、格式、份数等作统一规定；对各类文档归档建立相应的制度。</w:t>
      </w:r>
    </w:p>
    <w:p w:rsidR="008277AE" w:rsidRDefault="008A7B5E">
      <w:pPr>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6.4全过程工程咨询服务文件档案资料的收集、整理、归档，由全过程工程咨询项目负责人落实专人具体实施。归档资料的管理应符合当地行政主管部门和委托人的资料归档要求，要求由委托人于工程建设开始前书面提出。</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6.5在全过程工程咨询服务工作完成后将工程档案及相关资料向委托人和有关部门审核通过后移交。未征得委托人同意，不得泄露与本工程有关的保密资料。</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7.</w:t>
      </w:r>
      <w:r>
        <w:rPr>
          <w:rFonts w:ascii="宋体" w:hAnsi="宋体" w:cs="宋体" w:hint="eastAsia"/>
          <w:b/>
          <w:sz w:val="28"/>
          <w:szCs w:val="28"/>
          <w:lang w:bidi="ar"/>
        </w:rPr>
        <w:t>分包和不得转包</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7.1联合体成员不得将其咨询服务的全部工作转包给第三人。</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7.2联合体成员不得将咨询服务的主要、关键性工作转包给第三人。除专用条款另有约定外，未经委托人同意，联合体成员也不得将非主要、非关键性工作分包给第三人。</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7.3委托人同意联合体成员分包工作的，联合体成员应向委托人</w:t>
      </w:r>
      <w:r>
        <w:rPr>
          <w:rFonts w:ascii="宋体" w:hAnsi="宋体" w:cs="宋体" w:hint="eastAsia"/>
          <w:bCs/>
          <w:sz w:val="28"/>
          <w:szCs w:val="28"/>
          <w:lang w:bidi="ar"/>
        </w:rPr>
        <w:lastRenderedPageBreak/>
        <w:t>提交1份分包合同副本，并对分包咨询服务工作质量承担连带责任。除专用合同条款另有约定外，分包人的咨询服务费用由联合体成员与分包人自行支付。</w:t>
      </w:r>
    </w:p>
    <w:p w:rsidR="008277AE" w:rsidRDefault="008A7B5E">
      <w:pPr>
        <w:spacing w:line="600" w:lineRule="exact"/>
        <w:ind w:firstLineChars="200" w:firstLine="562"/>
        <w:jc w:val="left"/>
        <w:rPr>
          <w:rFonts w:ascii="宋体" w:hAnsi="宋体" w:cs="宋体"/>
          <w:b/>
          <w:sz w:val="28"/>
          <w:szCs w:val="28"/>
          <w:lang w:bidi="ar"/>
        </w:rPr>
      </w:pPr>
      <w:r>
        <w:rPr>
          <w:rFonts w:ascii="宋体" w:hAnsi="宋体" w:cs="宋体" w:hint="eastAsia"/>
          <w:b/>
          <w:sz w:val="28"/>
          <w:szCs w:val="28"/>
          <w:lang w:bidi="ar"/>
        </w:rPr>
        <w:t>8.履约保证金</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8.1 除专用条款另有约定外，履约保证金自合同生效之日起生效，在委托人签收最后一批咨询服务成果文件之日起28天后失效。如果受托人不履行合同约定的义务或其履行不符合合同的约定，委托人有权扣划相应金额的履约保证金。</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8.2 履约保证金形式：</w:t>
      </w:r>
    </w:p>
    <w:p w:rsidR="008277AE" w:rsidRDefault="008A7B5E">
      <w:pPr>
        <w:spacing w:line="520" w:lineRule="exact"/>
        <w:ind w:firstLineChars="200" w:firstLine="420"/>
        <w:rPr>
          <w:rFonts w:ascii="宋体" w:hAnsi="宋体" w:cs="宋体"/>
          <w:bCs/>
          <w:i/>
          <w:iCs/>
          <w:szCs w:val="21"/>
          <w:lang w:bidi="ar"/>
        </w:rPr>
      </w:pPr>
      <w:r>
        <w:rPr>
          <w:rFonts w:ascii="宋体" w:hAnsi="宋体" w:cs="宋体" w:hint="eastAsia"/>
          <w:bCs/>
          <w:i/>
          <w:iCs/>
          <w:szCs w:val="21"/>
          <w:lang w:bidi="ar"/>
        </w:rPr>
        <w:t>履约保证金、履约银行保函、履约担保保险</w:t>
      </w:r>
    </w:p>
    <w:p w:rsidR="008277AE" w:rsidRDefault="008A7B5E">
      <w:pPr>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8.3 履约保证金由联合体牵头方负责提交。</w:t>
      </w:r>
    </w:p>
    <w:p w:rsidR="008277AE" w:rsidRDefault="008A7B5E">
      <w:pPr>
        <w:spacing w:line="600" w:lineRule="exact"/>
        <w:ind w:firstLineChars="200" w:firstLine="562"/>
        <w:rPr>
          <w:rFonts w:ascii="宋体" w:hAnsi="宋体" w:cs="宋体"/>
          <w:b/>
          <w:sz w:val="28"/>
          <w:szCs w:val="28"/>
        </w:rPr>
      </w:pPr>
      <w:r>
        <w:rPr>
          <w:rFonts w:ascii="宋体" w:hAnsi="宋体" w:cs="宋体" w:hint="eastAsia"/>
          <w:b/>
          <w:sz w:val="28"/>
          <w:szCs w:val="28"/>
        </w:rPr>
        <w:t>9.违约责任</w:t>
      </w:r>
    </w:p>
    <w:p w:rsidR="008277AE" w:rsidRDefault="008A7B5E">
      <w:pPr>
        <w:snapToGrid w:val="0"/>
        <w:spacing w:line="600" w:lineRule="exact"/>
        <w:ind w:firstLineChars="200" w:firstLine="560"/>
        <w:rPr>
          <w:rFonts w:ascii="宋体" w:hAnsi="宋体" w:cs="宋体"/>
          <w:bCs/>
          <w:kern w:val="0"/>
          <w:sz w:val="28"/>
          <w:szCs w:val="28"/>
        </w:rPr>
      </w:pPr>
      <w:r>
        <w:rPr>
          <w:rFonts w:ascii="宋体" w:hAnsi="宋体" w:cs="宋体" w:hint="eastAsia"/>
          <w:bCs/>
          <w:sz w:val="28"/>
          <w:szCs w:val="28"/>
        </w:rPr>
        <w:t>9.1</w:t>
      </w:r>
      <w:r>
        <w:rPr>
          <w:rFonts w:ascii="宋体" w:hAnsi="宋体" w:cs="宋体" w:hint="eastAsia"/>
          <w:bCs/>
          <w:kern w:val="0"/>
          <w:sz w:val="28"/>
          <w:szCs w:val="28"/>
          <w:lang w:bidi="ar"/>
        </w:rPr>
        <w:t>委托人的违约责任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委托人未履行本合同义务的，应承担相应的责任。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9.1.1委托人违反本合同约定造成受托人损失的，委托人应予以赔偿。</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9.1.2委托人向受托人的索赔不成立时，应赔偿受托人由此引起的费用。</w:t>
      </w:r>
    </w:p>
    <w:p w:rsidR="008277AE" w:rsidRDefault="008A7B5E">
      <w:pPr>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9.1.3委托人未能按期支付酬金的，应按专用条款约定支付逾期付款利息。</w:t>
      </w:r>
    </w:p>
    <w:p w:rsidR="008277AE" w:rsidRDefault="008A7B5E">
      <w:pPr>
        <w:spacing w:line="600" w:lineRule="exact"/>
        <w:ind w:firstLineChars="200" w:firstLine="560"/>
        <w:rPr>
          <w:rFonts w:ascii="宋体" w:hAnsi="宋体" w:cs="宋体"/>
          <w:bCs/>
          <w:kern w:val="0"/>
          <w:sz w:val="28"/>
          <w:szCs w:val="28"/>
        </w:rPr>
      </w:pPr>
      <w:r>
        <w:rPr>
          <w:rFonts w:ascii="宋体" w:hAnsi="宋体" w:cs="宋体" w:hint="eastAsia"/>
          <w:bCs/>
          <w:sz w:val="28"/>
          <w:szCs w:val="28"/>
        </w:rPr>
        <w:t>9.2</w:t>
      </w:r>
      <w:r>
        <w:rPr>
          <w:rFonts w:ascii="宋体" w:hAnsi="宋体" w:cs="宋体" w:hint="eastAsia"/>
          <w:bCs/>
          <w:kern w:val="0"/>
          <w:sz w:val="28"/>
          <w:szCs w:val="28"/>
          <w:lang w:bidi="ar"/>
        </w:rPr>
        <w:t>受托人的违约责任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受托人未履行本合同义务的，应承担相应的责任。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9.2.1因受托人违反本合同约定</w:t>
      </w:r>
      <w:r>
        <w:rPr>
          <w:rFonts w:ascii="宋体" w:hAnsi="宋体" w:cs="宋体" w:hint="eastAsia"/>
          <w:bCs/>
          <w:sz w:val="28"/>
          <w:szCs w:val="28"/>
          <w:lang w:bidi="ar"/>
        </w:rPr>
        <w:t>给委托人造成损失的，受托人应</w:t>
      </w:r>
      <w:r>
        <w:rPr>
          <w:rFonts w:ascii="宋体" w:hAnsi="宋体" w:cs="宋体" w:hint="eastAsia"/>
          <w:bCs/>
          <w:sz w:val="28"/>
          <w:szCs w:val="28"/>
          <w:lang w:bidi="ar"/>
        </w:rPr>
        <w:lastRenderedPageBreak/>
        <w:t>当赔偿委托人损失</w:t>
      </w:r>
      <w:r>
        <w:rPr>
          <w:rFonts w:ascii="宋体" w:hAnsi="宋体" w:cs="宋体" w:hint="eastAsia"/>
          <w:bCs/>
          <w:kern w:val="0"/>
          <w:sz w:val="28"/>
          <w:szCs w:val="28"/>
          <w:lang w:bidi="ar"/>
        </w:rPr>
        <w:t>。赔偿金额的确定方法在专用条款中约定。受托人承担部分赔偿责任的，其承担赔偿金额由双方协商确定。</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9.2.2未经委托人同意，受托人擅自更换全过程工程咨询项目总负责人，或者全过程工程咨询项目总负责人长期不在岗的。</w:t>
      </w:r>
    </w:p>
    <w:p w:rsidR="008277AE" w:rsidRDefault="008A7B5E">
      <w:pPr>
        <w:adjustRightInd w:val="0"/>
        <w:snapToGrid w:val="0"/>
        <w:spacing w:line="600" w:lineRule="exact"/>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9.2.3受托人不履行合同义务或不按合同约定履行义务的其他情况，并给委托人造成直接经济损失的。</w:t>
      </w:r>
    </w:p>
    <w:p w:rsidR="008277AE" w:rsidRDefault="008A7B5E">
      <w:pPr>
        <w:spacing w:line="600" w:lineRule="exact"/>
        <w:ind w:firstLineChars="200" w:firstLine="562"/>
        <w:rPr>
          <w:rFonts w:ascii="宋体" w:hAnsi="宋体" w:cs="宋体"/>
          <w:b/>
          <w:kern w:val="0"/>
          <w:sz w:val="28"/>
          <w:szCs w:val="28"/>
        </w:rPr>
      </w:pPr>
      <w:r>
        <w:rPr>
          <w:rFonts w:ascii="宋体" w:hAnsi="宋体" w:cs="宋体" w:hint="eastAsia"/>
          <w:b/>
          <w:kern w:val="0"/>
          <w:sz w:val="28"/>
          <w:szCs w:val="28"/>
          <w:lang w:bidi="ar"/>
        </w:rPr>
        <w:t>10.除外责任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10.1因非受托人的原因，且受托人无过错，发生工程质量事故、安全事故、工期延误等造成的损失，受托人不承担赔偿责任。</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kern w:val="0"/>
          <w:sz w:val="28"/>
          <w:szCs w:val="28"/>
          <w:lang w:bidi="ar"/>
        </w:rPr>
        <w:t>10.2</w:t>
      </w:r>
      <w:r>
        <w:rPr>
          <w:rFonts w:ascii="宋体" w:hAnsi="宋体" w:cs="宋体" w:hint="eastAsia"/>
          <w:bCs/>
          <w:sz w:val="28"/>
          <w:szCs w:val="28"/>
          <w:lang w:bidi="ar"/>
        </w:rPr>
        <w:t>受托人对委托人决策错误（该决策非受托人提供错误咨询意见引起）不承担责任。</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10.3</w:t>
      </w:r>
      <w:r>
        <w:rPr>
          <w:rFonts w:ascii="宋体" w:hAnsi="宋体" w:cs="宋体" w:hint="eastAsia"/>
          <w:bCs/>
          <w:sz w:val="28"/>
          <w:szCs w:val="28"/>
          <w:lang w:bidi="ar"/>
        </w:rPr>
        <w:t>因不可抗力对工程项目建设造成的影响，受托人不承担责任。</w:t>
      </w:r>
      <w:r>
        <w:rPr>
          <w:rFonts w:ascii="宋体" w:hAnsi="宋体" w:cs="宋体" w:hint="eastAsia"/>
          <w:bCs/>
          <w:kern w:val="0"/>
          <w:sz w:val="28"/>
          <w:szCs w:val="28"/>
          <w:lang w:bidi="ar"/>
        </w:rPr>
        <w:t>因不可抗力导致本合同全部或部分不能履行时，双方各自承担其因此而造成的损失、损害。</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10.4</w:t>
      </w:r>
      <w:r>
        <w:rPr>
          <w:rFonts w:ascii="宋体" w:hAnsi="宋体" w:cs="宋体" w:hint="eastAsia"/>
          <w:bCs/>
          <w:kern w:val="0"/>
          <w:sz w:val="28"/>
          <w:szCs w:val="28"/>
          <w:lang w:bidi="ar"/>
        </w:rPr>
        <w:t>受托人</w:t>
      </w:r>
      <w:r>
        <w:rPr>
          <w:rFonts w:ascii="宋体" w:hAnsi="宋体" w:cs="宋体" w:hint="eastAsia"/>
          <w:bCs/>
          <w:sz w:val="28"/>
          <w:szCs w:val="28"/>
          <w:lang w:bidi="ar"/>
        </w:rPr>
        <w:t>的其他免责条款，由双方另行约定。</w:t>
      </w:r>
    </w:p>
    <w:p w:rsidR="008277AE" w:rsidRDefault="008A7B5E">
      <w:pPr>
        <w:spacing w:line="600" w:lineRule="exact"/>
        <w:ind w:firstLineChars="200" w:firstLine="562"/>
        <w:rPr>
          <w:rFonts w:ascii="宋体" w:hAnsi="宋体" w:cs="宋体"/>
          <w:bCs/>
          <w:sz w:val="28"/>
          <w:szCs w:val="28"/>
          <w:lang w:bidi="ar"/>
        </w:rPr>
      </w:pPr>
      <w:r>
        <w:rPr>
          <w:rFonts w:ascii="宋体" w:hAnsi="宋体" w:cs="宋体" w:hint="eastAsia"/>
          <w:b/>
          <w:sz w:val="28"/>
          <w:szCs w:val="28"/>
          <w:lang w:bidi="ar"/>
        </w:rPr>
        <w:t>11.支付</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11.1支付货币</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除专用条款另有约定外，酬金均以人民币支付。涉及外币支付的，所采用的货币种类和汇率在专用条款中约定。</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11.2支付申请</w:t>
      </w:r>
    </w:p>
    <w:p w:rsidR="008277AE" w:rsidRDefault="008A7B5E">
      <w:pPr>
        <w:snapToGrid w:val="0"/>
        <w:spacing w:line="520" w:lineRule="exact"/>
        <w:ind w:firstLineChars="200" w:firstLine="560"/>
        <w:rPr>
          <w:rFonts w:ascii="宋体" w:hAnsi="宋体" w:cs="宋体"/>
          <w:bCs/>
          <w:sz w:val="28"/>
          <w:szCs w:val="28"/>
        </w:rPr>
      </w:pPr>
      <w:r>
        <w:rPr>
          <w:rFonts w:ascii="宋体" w:hAnsi="宋体" w:cs="宋体" w:hint="eastAsia"/>
          <w:bCs/>
          <w:sz w:val="28"/>
          <w:szCs w:val="28"/>
          <w:lang w:bidi="ar"/>
        </w:rPr>
        <w:t>受托人应在专用条款约定的每次应付款前的期限内，向委托人提交支付申请书。支付申请书应当包括但不限于列明当期应付款总额、已付款总额、已付款比例等，并列出当期应支付的酬金种类及其依据。</w:t>
      </w:r>
    </w:p>
    <w:p w:rsidR="008277AE" w:rsidRDefault="008277AE">
      <w:pPr>
        <w:snapToGrid w:val="0"/>
        <w:spacing w:line="600" w:lineRule="exact"/>
        <w:ind w:firstLineChars="200" w:firstLine="560"/>
        <w:rPr>
          <w:rFonts w:ascii="宋体" w:hAnsi="宋体" w:cs="宋体"/>
          <w:bCs/>
          <w:sz w:val="28"/>
          <w:szCs w:val="28"/>
        </w:rPr>
      </w:pP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11.3酬金支付应当按照工作完成情况按月支付，专项咨询服务合同中另有约定的，按约定支付。</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11.4支付酬金</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支付的酬金包括正常工作酬金、附加工作酬金、合理化建议奖励金额（如果有）、参与项目投资节余的提成（如果有）及费用。委托人与受托人应当按照项目进度定义酬金支付节点并在收到受托人支付申请后，在专用条款约定时间内及时支付。附加工作的价款应当在双方确认酬金额的次月支付。</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11.5有争议部分的付款</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委托人对受托人提交的支付申请书有异议时，应当在收到受托人提交的支付申请书后按专用条款约定的期限，以书面形式向受托人发出异议通知。无异议部分的款项应按期支付，有异议部分的款项按专用条款的有关约定办理。</w:t>
      </w:r>
    </w:p>
    <w:p w:rsidR="008277AE" w:rsidRDefault="008A7B5E">
      <w:pPr>
        <w:spacing w:line="600" w:lineRule="exact"/>
        <w:ind w:firstLineChars="200" w:firstLine="562"/>
        <w:outlineLvl w:val="1"/>
        <w:rPr>
          <w:rFonts w:ascii="宋体" w:hAnsi="宋体" w:cs="宋体"/>
          <w:b/>
          <w:sz w:val="28"/>
          <w:szCs w:val="28"/>
        </w:rPr>
      </w:pPr>
      <w:bookmarkStart w:id="23" w:name="_Toc534455970"/>
      <w:bookmarkStart w:id="24" w:name="_Toc527955010"/>
      <w:bookmarkStart w:id="25" w:name="_Toc509302662"/>
      <w:bookmarkStart w:id="26" w:name="_Toc478380032"/>
      <w:bookmarkStart w:id="27" w:name="_Toc478373428"/>
      <w:bookmarkStart w:id="28" w:name="_Toc14114"/>
      <w:r>
        <w:rPr>
          <w:rFonts w:ascii="宋体" w:hAnsi="宋体" w:cs="宋体" w:hint="eastAsia"/>
          <w:b/>
          <w:sz w:val="28"/>
          <w:szCs w:val="28"/>
          <w:lang w:bidi="ar"/>
        </w:rPr>
        <w:t>12.合同生效、变更、暂停、解除与终止</w:t>
      </w:r>
      <w:bookmarkEnd w:id="23"/>
      <w:bookmarkEnd w:id="24"/>
      <w:bookmarkEnd w:id="25"/>
      <w:bookmarkEnd w:id="26"/>
      <w:bookmarkEnd w:id="27"/>
      <w:bookmarkEnd w:id="28"/>
    </w:p>
    <w:p w:rsidR="008277AE" w:rsidRDefault="008A7B5E">
      <w:pPr>
        <w:spacing w:line="600" w:lineRule="exact"/>
        <w:ind w:firstLineChars="200" w:firstLine="560"/>
        <w:outlineLvl w:val="2"/>
        <w:rPr>
          <w:rFonts w:ascii="宋体" w:hAnsi="宋体" w:cs="宋体"/>
          <w:bCs/>
          <w:sz w:val="28"/>
          <w:szCs w:val="28"/>
        </w:rPr>
      </w:pPr>
      <w:bookmarkStart w:id="29" w:name="_Toc931"/>
      <w:r>
        <w:rPr>
          <w:rFonts w:ascii="宋体" w:hAnsi="宋体" w:cs="宋体" w:hint="eastAsia"/>
          <w:bCs/>
          <w:sz w:val="28"/>
          <w:szCs w:val="28"/>
          <w:lang w:bidi="ar"/>
        </w:rPr>
        <w:t>12.1生效</w:t>
      </w:r>
      <w:bookmarkEnd w:id="29"/>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除法律另有规定或者专用条款另有约定外，委托人和受托人的法定代表人或其授权受托人在协议书上签字并加盖单位公章</w:t>
      </w:r>
      <w:r>
        <w:rPr>
          <w:rStyle w:val="a3"/>
          <w:rFonts w:ascii="宋体" w:hAnsi="宋体" w:cs="宋体" w:hint="eastAsia"/>
          <w:bCs/>
          <w:sz w:val="28"/>
          <w:szCs w:val="28"/>
          <w:lang w:bidi="ar"/>
        </w:rPr>
        <w:t>或合同专用章</w:t>
      </w:r>
      <w:r>
        <w:rPr>
          <w:rFonts w:ascii="宋体" w:hAnsi="宋体" w:cs="宋体" w:hint="eastAsia"/>
          <w:bCs/>
          <w:sz w:val="28"/>
          <w:szCs w:val="28"/>
          <w:lang w:bidi="ar"/>
        </w:rPr>
        <w:t>后本合同生效。</w:t>
      </w:r>
    </w:p>
    <w:p w:rsidR="008277AE" w:rsidRDefault="008A7B5E">
      <w:pPr>
        <w:snapToGrid w:val="0"/>
        <w:spacing w:line="600" w:lineRule="exact"/>
        <w:ind w:firstLineChars="200" w:firstLine="560"/>
        <w:outlineLvl w:val="2"/>
        <w:rPr>
          <w:rFonts w:ascii="宋体" w:hAnsi="宋体" w:cs="宋体"/>
          <w:bCs/>
          <w:sz w:val="28"/>
          <w:szCs w:val="28"/>
        </w:rPr>
      </w:pPr>
      <w:bookmarkStart w:id="30" w:name="_Toc17886"/>
      <w:r>
        <w:rPr>
          <w:rFonts w:ascii="宋体" w:hAnsi="宋体" w:cs="宋体" w:hint="eastAsia"/>
          <w:bCs/>
          <w:sz w:val="28"/>
          <w:szCs w:val="28"/>
          <w:lang w:bidi="ar"/>
        </w:rPr>
        <w:t>12.2变更</w:t>
      </w:r>
      <w:bookmarkEnd w:id="30"/>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12.2.1合同任何一方提出变更请求时，双方经协商一致后可进行变更。</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12.2.2除不可抗力外，因非受托人原因导致受托人履行合同期</w:t>
      </w:r>
      <w:r>
        <w:rPr>
          <w:rFonts w:ascii="宋体" w:hAnsi="宋体" w:cs="宋体" w:hint="eastAsia"/>
          <w:bCs/>
          <w:sz w:val="28"/>
          <w:szCs w:val="28"/>
          <w:lang w:bidi="ar"/>
        </w:rPr>
        <w:lastRenderedPageBreak/>
        <w:t>限延长、内容增加时，受托人应当将此情况与可能产生的影响及时通知委托人。增加的全过程工程咨询服务工作时间、工作内容应视为附加工作。附加工作酬金的</w:t>
      </w:r>
      <w:r>
        <w:rPr>
          <w:rFonts w:ascii="宋体" w:hAnsi="宋体" w:cs="宋体" w:hint="eastAsia"/>
          <w:bCs/>
          <w:color w:val="000000"/>
          <w:sz w:val="28"/>
          <w:szCs w:val="28"/>
          <w:lang w:bidi="ar"/>
        </w:rPr>
        <w:t>确定方法在专用条款中约定</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12.2.3合同生效后，如果实际情况发生变化（非受托人原因）使得受托人不能完成全部或部分工作时，受托人应立即通知委托人。除不可抗力外，其善后工作以及恢复服务的准备工作应为附加工作，附加工作酬金的确定方法在专用条款中约定。受托人用于恢复服务的准备时间不应超过按专用条款约定的期限。</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12.2.4合同签订后，遇有与项目相关的法律法规、行政指令、标准颁布或修订的，双方应遵照执行。由此引起全过程工程咨询服务范围、时间、投资、酬金等变化的，双方应通过协商进行相应调整。</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12.2.5因非受托人原因造成工程概算投资额或建筑安装工程费增加时，正常工作酬金应作相应调整。调整方法在专用条款中约定。</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12.2.6因工程规模、全过程工程咨询服务范围的变化导致受托人的正常工作量减少时，正常工作酬金应作相应调整。调整方法在专用条款中约定。</w:t>
      </w:r>
    </w:p>
    <w:p w:rsidR="008277AE" w:rsidRDefault="008A7B5E">
      <w:pPr>
        <w:spacing w:line="600" w:lineRule="exact"/>
        <w:ind w:firstLineChars="200" w:firstLine="560"/>
        <w:outlineLvl w:val="2"/>
        <w:rPr>
          <w:rFonts w:ascii="宋体" w:hAnsi="宋体" w:cs="宋体"/>
          <w:bCs/>
          <w:sz w:val="28"/>
          <w:szCs w:val="28"/>
        </w:rPr>
      </w:pPr>
      <w:bookmarkStart w:id="31" w:name="_Toc16037"/>
      <w:r>
        <w:rPr>
          <w:rFonts w:ascii="宋体" w:hAnsi="宋体" w:cs="宋体" w:hint="eastAsia"/>
          <w:bCs/>
          <w:sz w:val="28"/>
          <w:szCs w:val="28"/>
          <w:lang w:bidi="ar"/>
        </w:rPr>
        <w:t>12.3暂停与解除</w:t>
      </w:r>
      <w:bookmarkEnd w:id="31"/>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除双方协商一致可以解除本合同外，当一方无正当理由未履行本合同约定的义务时，另一方可以根据本合同约定暂停履行本合同直至解除本合同。</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12.3.1在本合同有效期内，由于双方无法预见和控制的原因导致本合同全部或部分无法继续履行或继续履行已无意义，经双方协商一致，可以解除本合同或受托人的部分义务。在解除之前，受托人应</w:t>
      </w:r>
      <w:r>
        <w:rPr>
          <w:rFonts w:ascii="宋体" w:hAnsi="宋体" w:cs="宋体" w:hint="eastAsia"/>
          <w:bCs/>
          <w:sz w:val="28"/>
          <w:szCs w:val="28"/>
          <w:lang w:bidi="ar"/>
        </w:rPr>
        <w:lastRenderedPageBreak/>
        <w:t>做出合理安排，使开支减至最小。</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因解除本合同或解除受托人的部分义务导致受托人遭受的损失，除依法可以免除责任的情况外，应由委托人予以补偿，补偿金额由双方协商确定。</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解除本合同的协议必须采取书面形式，协议未达成之前，本合同仍然有效。</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12.3.2在本合同有效期内，因非受托人的原因导致工程全部或部分暂停，委托人可通知受托人要求暂停全部或部分工作。受托人应立即安排停止工作，并将开支减至最小。除不可抗力外，由此导致受托人遭受的损失应由委托人予以补偿。</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12.3.3当受托人无正当理由未履行本合同约定的义务时，委托人应通知受托人限期改正。若委托人在受托人接到通知后按专用条款约定的期限内未收到受托人书面形式的合理解释，则可在专用条款约定的期限内发出解除本合同的通知，自通知到达受托人时本合同解除。委托人应将全过程工程咨询服务</w:t>
      </w:r>
      <w:r>
        <w:rPr>
          <w:rFonts w:ascii="宋体" w:hAnsi="宋体" w:cs="宋体" w:hint="eastAsia"/>
          <w:bCs/>
          <w:kern w:val="0"/>
          <w:sz w:val="28"/>
          <w:szCs w:val="28"/>
          <w:lang w:bidi="ar"/>
        </w:rPr>
        <w:t>的</w:t>
      </w:r>
      <w:r>
        <w:rPr>
          <w:rFonts w:ascii="宋体" w:hAnsi="宋体" w:cs="宋体" w:hint="eastAsia"/>
          <w:bCs/>
          <w:sz w:val="28"/>
          <w:szCs w:val="28"/>
          <w:lang w:bidi="ar"/>
        </w:rPr>
        <w:t>酬金支付至</w:t>
      </w:r>
      <w:r>
        <w:rPr>
          <w:rFonts w:ascii="宋体" w:hAnsi="宋体" w:cs="宋体" w:hint="eastAsia"/>
          <w:bCs/>
          <w:kern w:val="0"/>
          <w:sz w:val="28"/>
          <w:szCs w:val="28"/>
          <w:lang w:bidi="ar"/>
        </w:rPr>
        <w:t>限期改正通知到达受托人之日</w:t>
      </w:r>
      <w:r>
        <w:rPr>
          <w:rFonts w:ascii="宋体" w:hAnsi="宋体" w:cs="宋体" w:hint="eastAsia"/>
          <w:bCs/>
          <w:sz w:val="28"/>
          <w:szCs w:val="28"/>
          <w:lang w:bidi="ar"/>
        </w:rPr>
        <w:t>，但受托人应承担相应责任。</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12.3.4受托人在专用条款中约定的支付期限内未收到委托人按本合同约定应付的款项，可向委托人发出催付通知。委托人接到通知后在专用条款约定的期限内仍未支付或未提出受托人可以接受的延期支付安排，受托人可向委托人发出暂停工作的通知并可自行暂停全部或部分工作。暂停工作后按专用条款约定天数内受托人仍未获得委托人应付酬金或委托人的合理答复，受托人可向委托人发出解除本合同的通知，自通知到达委托人时本合同解除。委托人应承担约定的责</w:t>
      </w:r>
      <w:r>
        <w:rPr>
          <w:rFonts w:ascii="宋体" w:hAnsi="宋体" w:cs="宋体" w:hint="eastAsia"/>
          <w:bCs/>
          <w:sz w:val="28"/>
          <w:szCs w:val="28"/>
          <w:lang w:bidi="ar"/>
        </w:rPr>
        <w:lastRenderedPageBreak/>
        <w:t>任。</w:t>
      </w:r>
    </w:p>
    <w:p w:rsidR="008277AE" w:rsidRDefault="008A7B5E">
      <w:pPr>
        <w:snapToGrid w:val="0"/>
        <w:spacing w:line="600" w:lineRule="exact"/>
        <w:ind w:firstLineChars="200" w:firstLine="560"/>
        <w:rPr>
          <w:rFonts w:ascii="宋体" w:hAnsi="宋体" w:cs="宋体"/>
          <w:bCs/>
          <w:kern w:val="0"/>
          <w:sz w:val="28"/>
          <w:szCs w:val="28"/>
        </w:rPr>
      </w:pPr>
      <w:r>
        <w:rPr>
          <w:rFonts w:ascii="宋体" w:hAnsi="宋体" w:cs="宋体" w:hint="eastAsia"/>
          <w:bCs/>
          <w:sz w:val="28"/>
          <w:szCs w:val="28"/>
          <w:lang w:bidi="ar"/>
        </w:rPr>
        <w:t>12.3.5因不可抗力致使本合同部分或全部不能履行时，一方应立即通知另一方，可暂停或解除本合同。</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12.3.6本合同解除后，本合同约定的有关结算、清理、争议解决方式的条款仍然有效。</w:t>
      </w:r>
    </w:p>
    <w:p w:rsidR="008277AE" w:rsidRDefault="008A7B5E">
      <w:pPr>
        <w:snapToGrid w:val="0"/>
        <w:spacing w:line="600" w:lineRule="exact"/>
        <w:ind w:firstLineChars="200" w:firstLine="560"/>
        <w:outlineLvl w:val="2"/>
        <w:rPr>
          <w:rFonts w:ascii="宋体" w:hAnsi="宋体" w:cs="宋体"/>
          <w:bCs/>
          <w:sz w:val="28"/>
          <w:szCs w:val="28"/>
        </w:rPr>
      </w:pPr>
      <w:bookmarkStart w:id="32" w:name="_Toc12766"/>
      <w:r>
        <w:rPr>
          <w:rFonts w:ascii="宋体" w:hAnsi="宋体" w:cs="宋体" w:hint="eastAsia"/>
          <w:bCs/>
          <w:sz w:val="28"/>
          <w:szCs w:val="28"/>
          <w:lang w:bidi="ar"/>
        </w:rPr>
        <w:t>12.4终止</w:t>
      </w:r>
      <w:bookmarkEnd w:id="32"/>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以下条件全部满足时，本合同即告终止：</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1.受托人完成本合同约定的全部工作；</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2.委托人与受托人结清并支付全部酬金。</w:t>
      </w:r>
    </w:p>
    <w:p w:rsidR="008277AE" w:rsidRDefault="008A7B5E">
      <w:pPr>
        <w:spacing w:line="600" w:lineRule="exact"/>
        <w:ind w:firstLineChars="200" w:firstLine="560"/>
        <w:outlineLvl w:val="1"/>
        <w:rPr>
          <w:rFonts w:ascii="宋体" w:hAnsi="宋体" w:cs="宋体"/>
          <w:bCs/>
          <w:sz w:val="28"/>
          <w:szCs w:val="28"/>
        </w:rPr>
      </w:pPr>
      <w:bookmarkStart w:id="33" w:name="_Toc534455971"/>
      <w:bookmarkStart w:id="34" w:name="_Toc527955011"/>
      <w:bookmarkStart w:id="35" w:name="_Toc509302663"/>
      <w:bookmarkStart w:id="36" w:name="_Toc478380033"/>
      <w:bookmarkStart w:id="37" w:name="_Toc478373429"/>
      <w:bookmarkStart w:id="38" w:name="_Toc11193"/>
      <w:r>
        <w:rPr>
          <w:rFonts w:ascii="宋体" w:hAnsi="宋体" w:cs="宋体" w:hint="eastAsia"/>
          <w:bCs/>
          <w:sz w:val="28"/>
          <w:szCs w:val="28"/>
          <w:lang w:bidi="ar"/>
        </w:rPr>
        <w:t>12.5争议解决</w:t>
      </w:r>
      <w:bookmarkEnd w:id="33"/>
      <w:bookmarkEnd w:id="34"/>
      <w:bookmarkEnd w:id="35"/>
      <w:bookmarkEnd w:id="36"/>
      <w:bookmarkEnd w:id="37"/>
      <w:bookmarkEnd w:id="38"/>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12.5.1协商</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双方应本着诚信原则协商解决彼此间的争议。</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12.5.2调解</w:t>
      </w:r>
    </w:p>
    <w:p w:rsidR="008277AE" w:rsidRDefault="008A7B5E">
      <w:pPr>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如果双方不能在专用条款约定的期限或双方商定的其他时间内解决本合同争议，可以将其提交给专用条款约定的或事后达成协议的调解人进行调解。</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12.5.3仲裁或诉讼</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双方均有权不经调解直接向专用条款约定的仲裁机构申请仲裁或向有管辖权的人民法院提起诉讼。</w:t>
      </w:r>
    </w:p>
    <w:p w:rsidR="008277AE" w:rsidRDefault="008A7B5E">
      <w:pPr>
        <w:spacing w:line="600" w:lineRule="exact"/>
        <w:ind w:firstLineChars="200" w:firstLine="562"/>
        <w:outlineLvl w:val="1"/>
        <w:rPr>
          <w:rFonts w:ascii="宋体" w:hAnsi="宋体" w:cs="宋体"/>
          <w:b/>
          <w:sz w:val="28"/>
          <w:szCs w:val="28"/>
        </w:rPr>
      </w:pPr>
      <w:bookmarkStart w:id="39" w:name="_Toc534455972"/>
      <w:bookmarkStart w:id="40" w:name="_Toc527955012"/>
      <w:bookmarkStart w:id="41" w:name="_Toc509302664"/>
      <w:bookmarkStart w:id="42" w:name="_Toc478380034"/>
      <w:bookmarkStart w:id="43" w:name="_Toc478373430"/>
      <w:bookmarkStart w:id="44" w:name="_Toc16128"/>
      <w:r>
        <w:rPr>
          <w:rFonts w:ascii="宋体" w:hAnsi="宋体" w:cs="宋体" w:hint="eastAsia"/>
          <w:b/>
          <w:sz w:val="28"/>
          <w:szCs w:val="28"/>
          <w:lang w:bidi="ar"/>
        </w:rPr>
        <w:t>13.其他</w:t>
      </w:r>
      <w:bookmarkEnd w:id="39"/>
      <w:bookmarkEnd w:id="40"/>
      <w:bookmarkEnd w:id="41"/>
      <w:bookmarkEnd w:id="42"/>
      <w:bookmarkEnd w:id="43"/>
      <w:bookmarkEnd w:id="44"/>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13.1奖励（如果有）</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受托人在服务过程中提出的合理化建议，使委托人获得经济效益的，双方在专用条款中约定奖励金额的确定方法。奖励金额在合理化</w:t>
      </w:r>
      <w:r>
        <w:rPr>
          <w:rFonts w:ascii="宋体" w:hAnsi="宋体" w:cs="宋体" w:hint="eastAsia"/>
          <w:bCs/>
          <w:sz w:val="28"/>
          <w:szCs w:val="28"/>
          <w:lang w:bidi="ar"/>
        </w:rPr>
        <w:lastRenderedPageBreak/>
        <w:t>建议被采纳后，与最近一期的正常工作酬金同期支付。</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13.2守法诚信</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受托人及其相关人员不得从其他参建方获得任何经济利益。</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13.3保密</w:t>
      </w:r>
    </w:p>
    <w:p w:rsidR="008277AE" w:rsidRDefault="008A7B5E">
      <w:pPr>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双方不得泄露对方申明的保密资料，亦不得泄露其他参建方所提供的保密资料。保密事项的具体约定见专用条款。</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13.4通知</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本合同涉及的通知均应当采用书面形式，并在送达对方时生效，收件人应书面签收。</w:t>
      </w:r>
    </w:p>
    <w:p w:rsidR="008277AE" w:rsidRDefault="008A7B5E">
      <w:pPr>
        <w:spacing w:line="600" w:lineRule="exact"/>
        <w:ind w:firstLineChars="200" w:firstLine="560"/>
        <w:rPr>
          <w:rFonts w:ascii="宋体" w:hAnsi="宋体" w:cs="宋体"/>
          <w:bCs/>
          <w:sz w:val="28"/>
          <w:szCs w:val="28"/>
        </w:rPr>
      </w:pPr>
      <w:r>
        <w:rPr>
          <w:rFonts w:ascii="宋体" w:hAnsi="宋体" w:cs="宋体" w:hint="eastAsia"/>
          <w:bCs/>
          <w:sz w:val="28"/>
          <w:szCs w:val="28"/>
          <w:lang w:bidi="ar"/>
        </w:rPr>
        <w:t>13.5知识产权</w:t>
      </w:r>
    </w:p>
    <w:p w:rsidR="008277AE" w:rsidRDefault="008A7B5E">
      <w:pPr>
        <w:tabs>
          <w:tab w:val="left" w:pos="7200"/>
        </w:tabs>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13.5.1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rsidR="008277AE" w:rsidRDefault="008A7B5E">
      <w:pPr>
        <w:tabs>
          <w:tab w:val="left" w:pos="7200"/>
        </w:tabs>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13.5.2受托人为实施咨询服务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rsidR="008277AE" w:rsidRDefault="008A7B5E">
      <w:pPr>
        <w:tabs>
          <w:tab w:val="left" w:pos="7200"/>
        </w:tabs>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13.5.3合同当事人保证在履行合同过程中不侵犯对方及第三方的知识产权。受托人在实施全过程工程咨询服务时，因侵犯他人的专</w:t>
      </w:r>
      <w:r>
        <w:rPr>
          <w:rFonts w:ascii="宋体" w:hAnsi="宋体" w:cs="宋体" w:hint="eastAsia"/>
          <w:bCs/>
          <w:sz w:val="28"/>
          <w:szCs w:val="28"/>
          <w:lang w:bidi="ar"/>
        </w:rPr>
        <w:lastRenderedPageBreak/>
        <w:t>利权或其他知识产权所引起的责任，由受托人承担；因委托人提供的工程资料导致侵权的，由委托人承担责任。</w:t>
      </w:r>
    </w:p>
    <w:p w:rsidR="008277AE" w:rsidRDefault="008A7B5E">
      <w:pPr>
        <w:tabs>
          <w:tab w:val="left" w:pos="7200"/>
        </w:tabs>
        <w:snapToGrid w:val="0"/>
        <w:spacing w:line="520" w:lineRule="exact"/>
        <w:ind w:firstLineChars="200" w:firstLine="560"/>
        <w:rPr>
          <w:rFonts w:ascii="宋体" w:hAnsi="宋体" w:cs="宋体"/>
          <w:bCs/>
          <w:sz w:val="28"/>
          <w:szCs w:val="28"/>
        </w:rPr>
      </w:pPr>
      <w:r>
        <w:rPr>
          <w:rFonts w:ascii="宋体" w:hAnsi="宋体" w:cs="宋体" w:hint="eastAsia"/>
          <w:bCs/>
          <w:sz w:val="28"/>
          <w:szCs w:val="28"/>
          <w:lang w:bidi="ar"/>
        </w:rPr>
        <w:t>13.5.4合同当事人双方均有权在不损害对方利益和保密约定的前提下，在自己宣传用的印刷品或其他出版物上，或申报奖项时等情形下公布有关项目的文字和图片材料，并且同时应满足对方的知情权。</w:t>
      </w:r>
    </w:p>
    <w:p w:rsidR="008277AE" w:rsidRDefault="008A7B5E">
      <w:pPr>
        <w:tabs>
          <w:tab w:val="left" w:pos="7200"/>
        </w:tabs>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13.5.5受托人在合同签订前和签订时已确定采用的专利、专有技术的使用费应包含在酬金中。</w:t>
      </w:r>
    </w:p>
    <w:p w:rsidR="008277AE" w:rsidRDefault="008277AE">
      <w:pPr>
        <w:rPr>
          <w:rFonts w:ascii="宋体" w:hAnsi="宋体" w:cs="宋体"/>
          <w:bCs/>
          <w:sz w:val="28"/>
          <w:szCs w:val="28"/>
        </w:rPr>
      </w:pPr>
    </w:p>
    <w:p w:rsidR="008277AE" w:rsidRDefault="008A7B5E">
      <w:pPr>
        <w:ind w:firstLineChars="1000" w:firstLine="2811"/>
        <w:outlineLvl w:val="0"/>
        <w:rPr>
          <w:rFonts w:ascii="宋体" w:hAnsi="宋体" w:cs="宋体"/>
          <w:b/>
          <w:sz w:val="28"/>
          <w:szCs w:val="28"/>
        </w:rPr>
      </w:pPr>
      <w:bookmarkStart w:id="45" w:name="_Toc20566"/>
      <w:r>
        <w:rPr>
          <w:rFonts w:ascii="宋体" w:hAnsi="宋体" w:cs="宋体" w:hint="eastAsia"/>
          <w:b/>
          <w:sz w:val="28"/>
          <w:szCs w:val="28"/>
        </w:rPr>
        <w:t>第三部分 专用条款</w:t>
      </w:r>
      <w:bookmarkEnd w:id="45"/>
    </w:p>
    <w:p w:rsidR="008277AE" w:rsidRDefault="008A7B5E">
      <w:pPr>
        <w:spacing w:line="600" w:lineRule="exact"/>
        <w:ind w:firstLineChars="200" w:firstLine="562"/>
        <w:outlineLvl w:val="1"/>
        <w:rPr>
          <w:rFonts w:ascii="宋体" w:hAnsi="宋体" w:cs="宋体"/>
          <w:b/>
          <w:sz w:val="28"/>
          <w:szCs w:val="28"/>
        </w:rPr>
      </w:pPr>
      <w:bookmarkStart w:id="46" w:name="_Toc4553"/>
      <w:r>
        <w:rPr>
          <w:rFonts w:ascii="宋体" w:hAnsi="宋体" w:cs="宋体" w:hint="eastAsia"/>
          <w:b/>
          <w:sz w:val="28"/>
          <w:szCs w:val="28"/>
        </w:rPr>
        <w:t>1.</w:t>
      </w:r>
      <w:r>
        <w:rPr>
          <w:rFonts w:ascii="宋体" w:hAnsi="宋体" w:cs="宋体" w:hint="eastAsia"/>
          <w:b/>
          <w:sz w:val="28"/>
          <w:szCs w:val="28"/>
          <w:lang w:bidi="ar"/>
        </w:rPr>
        <w:t>定义与解释</w:t>
      </w:r>
      <w:bookmarkEnd w:id="46"/>
    </w:p>
    <w:p w:rsidR="008277AE" w:rsidRDefault="008A7B5E">
      <w:pPr>
        <w:adjustRightInd w:val="0"/>
        <w:snapToGrid w:val="0"/>
        <w:spacing w:line="600" w:lineRule="exact"/>
        <w:ind w:firstLineChars="200" w:firstLine="560"/>
        <w:outlineLvl w:val="2"/>
        <w:rPr>
          <w:rFonts w:ascii="宋体" w:hAnsi="宋体" w:cs="宋体"/>
          <w:bCs/>
          <w:sz w:val="28"/>
          <w:szCs w:val="28"/>
        </w:rPr>
      </w:pPr>
      <w:bookmarkStart w:id="47" w:name="_Toc10304"/>
      <w:r>
        <w:rPr>
          <w:rFonts w:ascii="宋体" w:hAnsi="宋体" w:cs="宋体" w:hint="eastAsia"/>
          <w:bCs/>
          <w:sz w:val="28"/>
          <w:szCs w:val="28"/>
          <w:lang w:bidi="ar"/>
        </w:rPr>
        <w:t>1.1解释</w:t>
      </w:r>
      <w:bookmarkEnd w:id="47"/>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1.1.1本合同文件除使用中文外，还可用</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outlineLvl w:val="2"/>
        <w:rPr>
          <w:rFonts w:ascii="宋体" w:hAnsi="宋体" w:cs="宋体"/>
          <w:bCs/>
          <w:color w:val="000000"/>
          <w:sz w:val="28"/>
          <w:szCs w:val="28"/>
        </w:rPr>
      </w:pPr>
      <w:bookmarkStart w:id="48" w:name="_Toc25305"/>
      <w:r>
        <w:rPr>
          <w:rFonts w:ascii="宋体" w:hAnsi="宋体" w:cs="宋体" w:hint="eastAsia"/>
          <w:bCs/>
          <w:sz w:val="28"/>
          <w:szCs w:val="28"/>
          <w:lang w:bidi="ar"/>
        </w:rPr>
        <w:t>1.2</w:t>
      </w:r>
      <w:r>
        <w:rPr>
          <w:rFonts w:ascii="宋体" w:hAnsi="宋体" w:cs="宋体" w:hint="eastAsia"/>
          <w:bCs/>
          <w:color w:val="000000"/>
          <w:sz w:val="28"/>
          <w:szCs w:val="28"/>
          <w:lang w:bidi="ar"/>
        </w:rPr>
        <w:t>全过程工程咨询服务范围和服务内容：</w:t>
      </w:r>
      <w:bookmarkEnd w:id="48"/>
    </w:p>
    <w:p w:rsidR="008277AE" w:rsidRDefault="008A7B5E">
      <w:pPr>
        <w:adjustRightInd w:val="0"/>
        <w:snapToGrid w:val="0"/>
        <w:spacing w:line="600" w:lineRule="exact"/>
        <w:ind w:firstLineChars="200" w:firstLine="560"/>
        <w:rPr>
          <w:rFonts w:ascii="宋体" w:hAnsi="宋体" w:cs="宋体"/>
          <w:bCs/>
          <w:color w:val="000000"/>
          <w:sz w:val="28"/>
          <w:szCs w:val="28"/>
          <w:u w:val="single"/>
        </w:rPr>
      </w:pPr>
      <w:r>
        <w:rPr>
          <w:rFonts w:ascii="宋体" w:hAnsi="宋体" w:cs="宋体" w:hint="eastAsia"/>
          <w:bCs/>
          <w:color w:val="000000"/>
          <w:sz w:val="28"/>
          <w:szCs w:val="28"/>
          <w:u w:val="single"/>
          <w:lang w:bidi="ar"/>
        </w:rPr>
        <w:t xml:space="preserve">                                                                    </w:t>
      </w:r>
    </w:p>
    <w:p w:rsidR="008277AE" w:rsidRDefault="008A7B5E">
      <w:pPr>
        <w:adjustRightInd w:val="0"/>
        <w:snapToGrid w:val="0"/>
        <w:spacing w:line="600" w:lineRule="exact"/>
        <w:ind w:firstLineChars="200" w:firstLine="560"/>
        <w:rPr>
          <w:rFonts w:ascii="宋体" w:hAnsi="宋体" w:cs="宋体"/>
          <w:bCs/>
          <w:color w:val="000000"/>
          <w:sz w:val="28"/>
          <w:szCs w:val="28"/>
          <w:u w:val="single"/>
        </w:rPr>
      </w:pPr>
      <w:r>
        <w:rPr>
          <w:rFonts w:ascii="宋体" w:hAnsi="宋体" w:cs="宋体" w:hint="eastAsia"/>
          <w:bCs/>
          <w:color w:val="000000"/>
          <w:sz w:val="28"/>
          <w:szCs w:val="28"/>
          <w:u w:val="single"/>
          <w:lang w:bidi="ar"/>
        </w:rPr>
        <w:t xml:space="preserve">                                                                    </w:t>
      </w:r>
    </w:p>
    <w:p w:rsidR="008277AE" w:rsidRDefault="008A7B5E">
      <w:pPr>
        <w:adjustRightInd w:val="0"/>
        <w:snapToGrid w:val="0"/>
        <w:spacing w:line="600" w:lineRule="exact"/>
        <w:ind w:firstLineChars="200" w:firstLine="560"/>
        <w:rPr>
          <w:rFonts w:ascii="宋体" w:hAnsi="宋体" w:cs="宋体"/>
          <w:bCs/>
          <w:color w:val="000000"/>
          <w:sz w:val="28"/>
          <w:szCs w:val="28"/>
          <w:u w:val="single"/>
        </w:rPr>
      </w:pPr>
      <w:r>
        <w:rPr>
          <w:rFonts w:ascii="宋体" w:hAnsi="宋体" w:cs="宋体" w:hint="eastAsia"/>
          <w:bCs/>
          <w:color w:val="000000"/>
          <w:sz w:val="28"/>
          <w:szCs w:val="28"/>
          <w:u w:val="single"/>
          <w:lang w:bidi="ar"/>
        </w:rPr>
        <w:t xml:space="preserve">                                                                    </w:t>
      </w:r>
    </w:p>
    <w:p w:rsidR="008277AE" w:rsidRDefault="008A7B5E">
      <w:pPr>
        <w:adjustRightInd w:val="0"/>
        <w:snapToGrid w:val="0"/>
        <w:spacing w:line="600" w:lineRule="exact"/>
        <w:ind w:firstLineChars="200" w:firstLine="560"/>
        <w:rPr>
          <w:rFonts w:ascii="宋体" w:hAnsi="宋体" w:cs="宋体"/>
          <w:bCs/>
          <w:color w:val="000000"/>
          <w:sz w:val="28"/>
          <w:szCs w:val="28"/>
          <w:u w:val="single"/>
        </w:rPr>
      </w:pPr>
      <w:r>
        <w:rPr>
          <w:rFonts w:ascii="宋体" w:hAnsi="宋体" w:cs="宋体" w:hint="eastAsia"/>
          <w:bCs/>
          <w:color w:val="000000"/>
          <w:sz w:val="28"/>
          <w:szCs w:val="28"/>
          <w:u w:val="single"/>
          <w:lang w:bidi="ar"/>
        </w:rPr>
        <w:t xml:space="preserve">                                                                    </w:t>
      </w:r>
    </w:p>
    <w:p w:rsidR="008277AE" w:rsidRDefault="008A7B5E">
      <w:pPr>
        <w:adjustRightInd w:val="0"/>
        <w:snapToGrid w:val="0"/>
        <w:spacing w:line="600" w:lineRule="exact"/>
        <w:ind w:firstLineChars="200" w:firstLine="560"/>
        <w:outlineLvl w:val="2"/>
        <w:rPr>
          <w:rFonts w:ascii="宋体" w:hAnsi="宋体" w:cs="宋体"/>
          <w:bCs/>
          <w:sz w:val="28"/>
          <w:szCs w:val="28"/>
        </w:rPr>
      </w:pPr>
      <w:bookmarkStart w:id="49" w:name="_Toc19908"/>
      <w:r>
        <w:rPr>
          <w:rFonts w:ascii="宋体" w:hAnsi="宋体" w:cs="宋体" w:hint="eastAsia"/>
          <w:bCs/>
          <w:sz w:val="28"/>
          <w:szCs w:val="28"/>
          <w:lang w:bidi="ar"/>
        </w:rPr>
        <w:t>1.3全过程工程咨询服务依据</w:t>
      </w:r>
      <w:bookmarkEnd w:id="49"/>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1.3.1依据包括：</w:t>
      </w:r>
    </w:p>
    <w:p w:rsidR="008277AE" w:rsidRDefault="008A7B5E">
      <w:pPr>
        <w:tabs>
          <w:tab w:val="left" w:pos="6140"/>
        </w:tabs>
        <w:adjustRightInd w:val="0"/>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全过程工程咨询服务依据（</w:t>
      </w:r>
      <w:r>
        <w:rPr>
          <w:rFonts w:ascii="宋体" w:hAnsi="宋体" w:cs="宋体" w:hint="eastAsia"/>
          <w:bCs/>
          <w:i/>
          <w:iCs/>
          <w:sz w:val="24"/>
          <w:lang w:bidi="ar"/>
        </w:rPr>
        <w:t>双方根据项目的行业和地域特点，具体约定工作依据</w:t>
      </w:r>
      <w:r>
        <w:rPr>
          <w:rFonts w:ascii="宋体" w:hAnsi="宋体" w:cs="宋体" w:hint="eastAsia"/>
          <w:bCs/>
          <w:sz w:val="28"/>
          <w:szCs w:val="28"/>
          <w:lang w:bidi="ar"/>
        </w:rPr>
        <w:t>）包括：</w:t>
      </w:r>
      <w:r>
        <w:rPr>
          <w:rFonts w:ascii="宋体" w:hAnsi="宋体" w:cs="宋体" w:hint="eastAsia"/>
          <w:bCs/>
          <w:sz w:val="28"/>
          <w:szCs w:val="28"/>
          <w:u w:val="single"/>
          <w:lang w:bidi="ar"/>
        </w:rPr>
        <w:t xml:space="preserve">                                            </w:t>
      </w:r>
    </w:p>
    <w:p w:rsidR="008277AE" w:rsidRDefault="008A7B5E">
      <w:pPr>
        <w:tabs>
          <w:tab w:val="left" w:pos="6140"/>
        </w:tabs>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1.3.2委托人要求使用其他国家和地区技术标准的，应在专用条</w:t>
      </w:r>
      <w:r>
        <w:rPr>
          <w:rFonts w:ascii="宋体" w:hAnsi="宋体" w:cs="宋体" w:hint="eastAsia"/>
          <w:bCs/>
          <w:sz w:val="28"/>
          <w:szCs w:val="28"/>
          <w:lang w:bidi="ar"/>
        </w:rPr>
        <w:lastRenderedPageBreak/>
        <w:t>款中约定所使用技术标准的名称及提供方，并约定技术标准原文版、中译本的份数、时间及费用承担等事项。</w:t>
      </w:r>
    </w:p>
    <w:p w:rsidR="008277AE" w:rsidRDefault="008A7B5E">
      <w:pPr>
        <w:tabs>
          <w:tab w:val="left" w:pos="6140"/>
        </w:tabs>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1.3.3项目使用方功能需求文件。</w:t>
      </w:r>
    </w:p>
    <w:p w:rsidR="008277AE" w:rsidRDefault="008A7B5E">
      <w:pPr>
        <w:snapToGrid w:val="0"/>
        <w:spacing w:line="600" w:lineRule="exact"/>
        <w:ind w:firstLineChars="200" w:firstLine="562"/>
        <w:outlineLvl w:val="1"/>
        <w:rPr>
          <w:rFonts w:ascii="宋体" w:hAnsi="宋体" w:cs="宋体"/>
          <w:b/>
          <w:sz w:val="28"/>
          <w:szCs w:val="28"/>
        </w:rPr>
      </w:pPr>
      <w:bookmarkStart w:id="50" w:name="_Toc16075"/>
      <w:r>
        <w:rPr>
          <w:rFonts w:ascii="宋体" w:hAnsi="宋体" w:cs="宋体" w:hint="eastAsia"/>
          <w:b/>
          <w:sz w:val="28"/>
          <w:szCs w:val="28"/>
          <w:lang w:bidi="ar"/>
        </w:rPr>
        <w:t>2.</w:t>
      </w:r>
      <w:r>
        <w:rPr>
          <w:rFonts w:ascii="宋体" w:hAnsi="宋体" w:cs="宋体" w:hint="eastAsia"/>
          <w:b/>
          <w:kern w:val="0"/>
          <w:sz w:val="28"/>
          <w:szCs w:val="28"/>
          <w:lang w:bidi="ar"/>
        </w:rPr>
        <w:t>委托人代表</w:t>
      </w:r>
      <w:bookmarkEnd w:id="50"/>
    </w:p>
    <w:p w:rsidR="008277AE" w:rsidRDefault="008A7B5E">
      <w:pPr>
        <w:widowControl/>
        <w:ind w:firstLineChars="200" w:firstLine="560"/>
        <w:jc w:val="left"/>
        <w:rPr>
          <w:rFonts w:ascii="宋体" w:hAnsi="宋体" w:cs="宋体"/>
          <w:bCs/>
          <w:sz w:val="28"/>
          <w:szCs w:val="28"/>
          <w:u w:val="single"/>
          <w:lang w:bidi="ar"/>
        </w:rPr>
      </w:pPr>
      <w:r>
        <w:rPr>
          <w:rFonts w:ascii="宋体" w:hAnsi="宋体" w:cs="宋体" w:hint="eastAsia"/>
          <w:bCs/>
          <w:sz w:val="28"/>
          <w:szCs w:val="28"/>
          <w:lang w:bidi="ar"/>
        </w:rPr>
        <w:t>委托人代表为：</w:t>
      </w:r>
      <w:r>
        <w:rPr>
          <w:rFonts w:ascii="宋体" w:hAnsi="宋体" w:cs="宋体" w:hint="eastAsia"/>
          <w:bCs/>
          <w:sz w:val="28"/>
          <w:szCs w:val="28"/>
          <w:u w:val="single"/>
          <w:lang w:bidi="ar"/>
        </w:rPr>
        <w:t xml:space="preserve">          </w:t>
      </w:r>
      <w:r>
        <w:rPr>
          <w:rFonts w:ascii="宋体" w:hAnsi="宋体" w:cs="宋体" w:hint="eastAsia"/>
          <w:bCs/>
          <w:sz w:val="28"/>
          <w:szCs w:val="28"/>
          <w:lang w:bidi="ar"/>
        </w:rPr>
        <w:t>身份证号</w:t>
      </w:r>
      <w:r>
        <w:rPr>
          <w:rFonts w:ascii="宋体" w:hAnsi="宋体" w:cs="宋体" w:hint="eastAsia"/>
          <w:bCs/>
          <w:sz w:val="28"/>
          <w:szCs w:val="28"/>
          <w:u w:val="single"/>
          <w:lang w:bidi="ar"/>
        </w:rPr>
        <w:t>码：                    。</w:t>
      </w:r>
    </w:p>
    <w:p w:rsidR="008277AE" w:rsidRDefault="008A7B5E">
      <w:pPr>
        <w:widowControl/>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委托人代表的授权范围：</w:t>
      </w:r>
    </w:p>
    <w:p w:rsidR="008277AE" w:rsidRDefault="008277AE">
      <w:pPr>
        <w:widowControl/>
        <w:spacing w:line="600" w:lineRule="exact"/>
        <w:ind w:firstLineChars="200" w:firstLine="560"/>
        <w:jc w:val="left"/>
        <w:rPr>
          <w:rFonts w:ascii="宋体" w:hAnsi="宋体" w:cs="宋体"/>
          <w:bCs/>
          <w:sz w:val="28"/>
          <w:szCs w:val="28"/>
          <w:lang w:bidi="ar"/>
        </w:rPr>
      </w:pPr>
    </w:p>
    <w:p w:rsidR="008277AE" w:rsidRDefault="008A7B5E">
      <w:pPr>
        <w:snapToGrid w:val="0"/>
        <w:spacing w:line="600" w:lineRule="exact"/>
        <w:ind w:firstLineChars="200" w:firstLine="562"/>
        <w:outlineLvl w:val="1"/>
        <w:rPr>
          <w:rFonts w:ascii="宋体" w:hAnsi="宋体" w:cs="宋体"/>
          <w:b/>
          <w:kern w:val="0"/>
          <w:sz w:val="28"/>
          <w:szCs w:val="28"/>
          <w:lang w:bidi="ar"/>
        </w:rPr>
      </w:pPr>
      <w:bookmarkStart w:id="51" w:name="_Toc4237"/>
      <w:r>
        <w:rPr>
          <w:rFonts w:ascii="宋体" w:hAnsi="宋体" w:cs="宋体" w:hint="eastAsia"/>
          <w:b/>
          <w:kern w:val="0"/>
          <w:sz w:val="28"/>
          <w:szCs w:val="28"/>
          <w:lang w:bidi="ar"/>
        </w:rPr>
        <w:t>3.服务开始日期</w:t>
      </w:r>
      <w:bookmarkEnd w:id="51"/>
    </w:p>
    <w:p w:rsidR="008277AE" w:rsidRDefault="008A7B5E">
      <w:pPr>
        <w:snapToGrid w:val="0"/>
        <w:spacing w:line="600" w:lineRule="exact"/>
        <w:ind w:firstLineChars="200" w:firstLine="560"/>
        <w:rPr>
          <w:rFonts w:ascii="宋体" w:hAnsi="宋体" w:cs="宋体"/>
          <w:bCs/>
          <w:sz w:val="28"/>
          <w:szCs w:val="28"/>
          <w:u w:val="single"/>
          <w:lang w:bidi="ar"/>
        </w:rPr>
      </w:pPr>
      <w:r>
        <w:rPr>
          <w:rFonts w:ascii="宋体" w:hAnsi="宋体" w:cs="宋体" w:hint="eastAsia"/>
          <w:bCs/>
          <w:kern w:val="0"/>
          <w:sz w:val="28"/>
          <w:szCs w:val="28"/>
          <w:lang w:bidi="ar"/>
        </w:rPr>
        <w:t>合同签订后以受托人收到委托人书面通知</w:t>
      </w:r>
      <w:r>
        <w:rPr>
          <w:rFonts w:ascii="宋体" w:hAnsi="宋体" w:cs="宋体" w:hint="eastAsia"/>
          <w:bCs/>
          <w:kern w:val="0"/>
          <w:sz w:val="28"/>
          <w:szCs w:val="28"/>
          <w:u w:val="single"/>
          <w:lang w:bidi="ar"/>
        </w:rPr>
        <w:t xml:space="preserve">   </w:t>
      </w:r>
      <w:r>
        <w:rPr>
          <w:rFonts w:ascii="宋体" w:hAnsi="宋体" w:cs="宋体" w:hint="eastAsia"/>
          <w:bCs/>
          <w:kern w:val="0"/>
          <w:sz w:val="28"/>
          <w:szCs w:val="28"/>
          <w:lang w:bidi="ar"/>
        </w:rPr>
        <w:t>日内开始。</w:t>
      </w:r>
    </w:p>
    <w:p w:rsidR="008277AE" w:rsidRDefault="008A7B5E">
      <w:pPr>
        <w:spacing w:line="600" w:lineRule="exact"/>
        <w:ind w:firstLineChars="200" w:firstLine="562"/>
        <w:outlineLvl w:val="1"/>
        <w:rPr>
          <w:rFonts w:ascii="宋体" w:hAnsi="宋体" w:cs="宋体"/>
          <w:b/>
          <w:sz w:val="28"/>
          <w:szCs w:val="28"/>
        </w:rPr>
      </w:pPr>
      <w:bookmarkStart w:id="52" w:name="_Toc15927"/>
      <w:r>
        <w:rPr>
          <w:rFonts w:ascii="宋体" w:hAnsi="宋体" w:cs="宋体" w:hint="eastAsia"/>
          <w:b/>
          <w:sz w:val="28"/>
          <w:szCs w:val="28"/>
        </w:rPr>
        <w:t>4.委托人全过程工程咨询服务要求</w:t>
      </w:r>
      <w:bookmarkEnd w:id="52"/>
    </w:p>
    <w:p w:rsidR="008277AE" w:rsidRDefault="008A7B5E">
      <w:pPr>
        <w:snapToGrid w:val="0"/>
        <w:spacing w:line="600" w:lineRule="exact"/>
        <w:ind w:firstLineChars="200" w:firstLine="560"/>
        <w:outlineLvl w:val="2"/>
        <w:rPr>
          <w:rFonts w:ascii="宋体" w:hAnsi="宋体" w:cs="宋体"/>
          <w:bCs/>
          <w:sz w:val="28"/>
          <w:szCs w:val="28"/>
        </w:rPr>
      </w:pPr>
      <w:bookmarkStart w:id="53" w:name="_Toc22555"/>
      <w:r>
        <w:rPr>
          <w:rFonts w:ascii="宋体" w:hAnsi="宋体" w:cs="宋体" w:hint="eastAsia"/>
          <w:bCs/>
          <w:sz w:val="28"/>
          <w:szCs w:val="28"/>
        </w:rPr>
        <w:t>4.1</w:t>
      </w:r>
      <w:r>
        <w:rPr>
          <w:rFonts w:ascii="宋体" w:hAnsi="宋体" w:cs="宋体" w:hint="eastAsia"/>
          <w:bCs/>
          <w:sz w:val="28"/>
          <w:szCs w:val="28"/>
          <w:lang w:bidi="ar"/>
        </w:rPr>
        <w:t>全过程工程咨询服务</w:t>
      </w:r>
      <w:r>
        <w:rPr>
          <w:rFonts w:ascii="宋体" w:hAnsi="宋体" w:cs="宋体" w:hint="eastAsia"/>
          <w:bCs/>
          <w:kern w:val="0"/>
          <w:sz w:val="28"/>
          <w:szCs w:val="28"/>
          <w:lang w:bidi="ar"/>
        </w:rPr>
        <w:t>机构和人员</w:t>
      </w:r>
      <w:bookmarkEnd w:id="53"/>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4.1.1</w:t>
      </w:r>
      <w:r>
        <w:rPr>
          <w:rFonts w:ascii="宋体" w:hAnsi="宋体" w:cs="宋体" w:hint="eastAsia"/>
          <w:bCs/>
          <w:kern w:val="0"/>
          <w:sz w:val="28"/>
          <w:szCs w:val="28"/>
          <w:lang w:bidi="ar"/>
        </w:rPr>
        <w:t>全过程工程咨询服务机构人员配备。</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4.1.2</w:t>
      </w:r>
      <w:r>
        <w:rPr>
          <w:rFonts w:ascii="宋体" w:hAnsi="宋体" w:cs="宋体" w:hint="eastAsia"/>
          <w:bCs/>
          <w:kern w:val="0"/>
          <w:sz w:val="28"/>
          <w:szCs w:val="28"/>
          <w:lang w:bidi="ar"/>
        </w:rPr>
        <w:t>更换受托人员的其他情形：</w:t>
      </w:r>
      <w:r>
        <w:rPr>
          <w:rFonts w:ascii="宋体" w:hAnsi="宋体" w:cs="宋体" w:hint="eastAsia"/>
          <w:bCs/>
          <w:kern w:val="0"/>
          <w:sz w:val="28"/>
          <w:szCs w:val="28"/>
          <w:u w:val="single"/>
          <w:lang w:bidi="ar"/>
        </w:rPr>
        <w:t xml:space="preserve">                        </w:t>
      </w:r>
      <w:r>
        <w:rPr>
          <w:rFonts w:ascii="宋体" w:hAnsi="宋体" w:cs="宋体" w:hint="eastAsia"/>
          <w:bCs/>
          <w:kern w:val="0"/>
          <w:sz w:val="28"/>
          <w:szCs w:val="28"/>
          <w:lang w:bidi="ar"/>
        </w:rPr>
        <w:t>。</w:t>
      </w:r>
    </w:p>
    <w:p w:rsidR="008277AE" w:rsidRDefault="008A7B5E">
      <w:pPr>
        <w:pStyle w:val="2"/>
        <w:widowControl/>
        <w:spacing w:before="0" w:after="0" w:line="600" w:lineRule="exact"/>
        <w:ind w:firstLineChars="200" w:firstLine="560"/>
        <w:rPr>
          <w:rFonts w:ascii="宋体" w:eastAsia="宋体" w:hAnsi="宋体" w:cs="宋体"/>
          <w:b w:val="0"/>
          <w:bCs/>
          <w:sz w:val="28"/>
          <w:szCs w:val="28"/>
        </w:rPr>
      </w:pPr>
      <w:bookmarkStart w:id="54" w:name="_Toc16054"/>
      <w:r>
        <w:rPr>
          <w:rFonts w:ascii="宋体" w:eastAsia="宋体" w:hAnsi="宋体" w:cs="宋体" w:hint="eastAsia"/>
          <w:b w:val="0"/>
          <w:bCs/>
          <w:sz w:val="28"/>
          <w:szCs w:val="28"/>
        </w:rPr>
        <w:t>4.2管理及目标</w:t>
      </w:r>
      <w:bookmarkEnd w:id="54"/>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4.2.1进度管理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4.2.1.1受托人按照本合同约定的项目全过程进度目标，编制项目总体进度控制计划，并报委托人审批，以经委托人审批的总进度计划作为整个项目进度管理的依据。</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本合同进度目标：</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jc w:val="left"/>
        <w:rPr>
          <w:rFonts w:ascii="宋体" w:hAnsi="宋体" w:cs="宋体"/>
          <w:bCs/>
          <w:i/>
          <w:iCs/>
          <w:sz w:val="28"/>
          <w:szCs w:val="28"/>
          <w:u w:val="single"/>
          <w:lang w:bidi="ar"/>
        </w:rPr>
      </w:pPr>
      <w:r>
        <w:rPr>
          <w:rFonts w:ascii="宋体" w:hAnsi="宋体" w:cs="宋体" w:hint="eastAsia"/>
          <w:bCs/>
          <w:sz w:val="28"/>
          <w:szCs w:val="28"/>
          <w:lang w:bidi="ar"/>
        </w:rPr>
        <w:t>本合同进度里程碑目标：</w:t>
      </w:r>
      <w:r>
        <w:rPr>
          <w:rFonts w:ascii="宋体" w:hAnsi="宋体" w:cs="宋体" w:hint="eastAsia"/>
          <w:bCs/>
          <w:sz w:val="28"/>
          <w:szCs w:val="28"/>
          <w:u w:val="single"/>
          <w:lang w:bidi="ar"/>
        </w:rPr>
        <w:t xml:space="preserve">  </w:t>
      </w:r>
      <w:r>
        <w:rPr>
          <w:rFonts w:ascii="宋体" w:hAnsi="宋体" w:cs="宋体" w:hint="eastAsia"/>
          <w:bCs/>
          <w:i/>
          <w:iCs/>
          <w:sz w:val="28"/>
          <w:szCs w:val="28"/>
          <w:u w:val="single"/>
          <w:lang w:bidi="ar"/>
        </w:rPr>
        <w:t xml:space="preserve">立项批复                       </w:t>
      </w:r>
      <w:r>
        <w:rPr>
          <w:rFonts w:ascii="宋体" w:hAnsi="宋体" w:cs="宋体" w:hint="eastAsia"/>
          <w:bCs/>
          <w:i/>
          <w:iCs/>
          <w:sz w:val="28"/>
          <w:szCs w:val="28"/>
          <w:lang w:bidi="ar"/>
        </w:rPr>
        <w:t>。</w:t>
      </w:r>
    </w:p>
    <w:p w:rsidR="008277AE" w:rsidRDefault="008A7B5E">
      <w:pPr>
        <w:adjustRightInd w:val="0"/>
        <w:snapToGrid w:val="0"/>
        <w:spacing w:line="600" w:lineRule="exact"/>
        <w:ind w:firstLineChars="200" w:firstLine="560"/>
        <w:jc w:val="left"/>
        <w:rPr>
          <w:rFonts w:ascii="宋体" w:hAnsi="宋体" w:cs="宋体"/>
          <w:bCs/>
          <w:i/>
          <w:iCs/>
          <w:sz w:val="28"/>
          <w:szCs w:val="28"/>
          <w:u w:val="single"/>
          <w:lang w:bidi="ar"/>
        </w:rPr>
      </w:pPr>
      <w:r>
        <w:rPr>
          <w:rFonts w:ascii="宋体" w:hAnsi="宋体" w:cs="宋体" w:hint="eastAsia"/>
          <w:bCs/>
          <w:i/>
          <w:iCs/>
          <w:sz w:val="28"/>
          <w:szCs w:val="28"/>
        </w:rPr>
        <w:t xml:space="preserve">                      </w:t>
      </w:r>
      <w:r>
        <w:rPr>
          <w:rFonts w:ascii="宋体" w:hAnsi="宋体" w:cs="宋体" w:hint="eastAsia"/>
          <w:bCs/>
          <w:i/>
          <w:iCs/>
          <w:sz w:val="28"/>
          <w:szCs w:val="28"/>
          <w:u w:val="single"/>
          <w:lang w:bidi="ar"/>
        </w:rPr>
        <w:t xml:space="preserve">    概算批复                           </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i/>
          <w:iCs/>
          <w:sz w:val="28"/>
          <w:szCs w:val="28"/>
        </w:rPr>
        <w:t xml:space="preserve">                      </w:t>
      </w:r>
      <w:r>
        <w:rPr>
          <w:rFonts w:ascii="宋体" w:hAnsi="宋体" w:cs="宋体" w:hint="eastAsia"/>
          <w:bCs/>
          <w:i/>
          <w:iCs/>
          <w:sz w:val="28"/>
          <w:szCs w:val="28"/>
          <w:u w:val="single"/>
          <w:lang w:bidi="ar"/>
        </w:rPr>
        <w:t xml:space="preserve">    施工许可 </w:t>
      </w:r>
      <w:r>
        <w:rPr>
          <w:rFonts w:ascii="宋体" w:hAnsi="宋体" w:cs="宋体" w:hint="eastAsia"/>
          <w:bCs/>
          <w:sz w:val="28"/>
          <w:szCs w:val="28"/>
          <w:u w:val="single"/>
          <w:lang w:bidi="ar"/>
        </w:rPr>
        <w:t xml:space="preserve">                         </w:t>
      </w:r>
      <w:r>
        <w:rPr>
          <w:rFonts w:ascii="宋体" w:hAnsi="宋体" w:cs="宋体" w:hint="eastAsia"/>
          <w:bCs/>
          <w:sz w:val="28"/>
          <w:szCs w:val="28"/>
        </w:rPr>
        <w:t xml:space="preserve">                   </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 xml:space="preserve">                         。。。。。。</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lastRenderedPageBreak/>
        <w:t>4.2.1.2受托人有权审核其他参建方的进度计划，对进度计划进行分级管理，通过不断的检查、调整、预测，提出相应的控制措施，确保实现项目目标。</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4.2.1.3在项目实施过程中，受托人应进行进度计划值与实际值的比较，及时向委托人汇报进度控制情况。</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4.2.1.4工期延期</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4.2.1.4.1工期延期包括下列情况</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（1）委托人原因</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（2）不可抗力</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（3）根据项目实施过程中的具体情况，由委托人批准的工期顺延。</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4.2.1.4.2发生工期延期，委托人按照本合同专用条款约定的附加工作酬金计算标准向受托人支付报酬。同时受托人有权就因工期延期对受托人造成的其他损失索赔。</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4.2.1.5工期延误</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4.2.1.5.1工期延误包括下列情况;</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（1）受托人原因；</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（2）其他参建方原因。</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4.2.1.5.2发生工期延误，受托人必须积极有效的进行进度控制。由于受托人原因造成的工期延误，受托人承担违约责任。</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4.2.2质量管理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4.2.2.1受托人按照本合同约定的质量管理目标，编制相应的质量管理实施计划，并报送委托人认定。由于受托人原因造成质量管理</w:t>
      </w:r>
      <w:r>
        <w:rPr>
          <w:rFonts w:ascii="宋体" w:hAnsi="宋体" w:cs="宋体" w:hint="eastAsia"/>
          <w:bCs/>
          <w:sz w:val="28"/>
          <w:szCs w:val="28"/>
          <w:lang w:bidi="ar"/>
        </w:rPr>
        <w:lastRenderedPageBreak/>
        <w:t>目标不能实现，受托人按照专用条款的约定承担违约责任。</w:t>
      </w:r>
    </w:p>
    <w:p w:rsidR="008277AE" w:rsidRDefault="008A7B5E">
      <w:pPr>
        <w:adjustRightInd w:val="0"/>
        <w:snapToGrid w:val="0"/>
        <w:spacing w:line="60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t>本工程质量管理目标：</w:t>
      </w:r>
      <w:r>
        <w:rPr>
          <w:rFonts w:ascii="宋体" w:hAnsi="宋体" w:cs="宋体" w:hint="eastAsia"/>
          <w:bCs/>
          <w:sz w:val="28"/>
          <w:szCs w:val="28"/>
          <w:u w:val="single"/>
          <w:lang w:bidi="ar"/>
        </w:rPr>
        <w:t xml:space="preserve">                </w:t>
      </w:r>
    </w:p>
    <w:p w:rsidR="008277AE" w:rsidRDefault="008A7B5E">
      <w:pPr>
        <w:adjustRightInd w:val="0"/>
        <w:snapToGrid w:val="0"/>
        <w:spacing w:line="600" w:lineRule="exact"/>
        <w:ind w:firstLineChars="200" w:firstLine="560"/>
        <w:jc w:val="left"/>
        <w:rPr>
          <w:rFonts w:ascii="宋体" w:hAnsi="宋体" w:cs="宋体"/>
          <w:bCs/>
          <w:i/>
          <w:iCs/>
          <w:szCs w:val="21"/>
        </w:rPr>
      </w:pPr>
      <w:r>
        <w:rPr>
          <w:rFonts w:ascii="宋体" w:hAnsi="宋体" w:cs="宋体" w:hint="eastAsia"/>
          <w:bCs/>
          <w:sz w:val="28"/>
          <w:szCs w:val="28"/>
          <w:lang w:bidi="ar"/>
        </w:rPr>
        <w:t>4.2.2.2受托人应参加包括但不限于设计方案审定会、图纸审查会、设计交底会、施工组织设计审查会议等，分析、确定各阶段、各环节、各领域成果的质量控制重点。</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4.2.2.3受托人在获得委托人授权后，对工程上使用的材料具有决定权时，有权会同设计、监理、第三方检测机构对施工质量进行检验。对不符合设计要求及国家质量标准的材料、构配件、设备，有权通知监理单位组织更换；对不符合规范和质量标准的工序、分部分项工程和不安全的施工作业，有权通知监理单位组织整改、返工。</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4.2.2.4受托人负责组织质量事故的调查。</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4.2.2.5受托人应组织定期或不定期的质量检测会和分析会，分析、通报施工质量情况，协调有关单位间的施工活动以消除影响质量的各种外部干扰因素。</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4.2.3安全、文明管理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4.2.3.1受托人应按照本合同约定的项目安全文明目标，组织编制安全文明管理实施计划及安全应急预案，根据委托人授权范围，需要报送委托人审核的，应及时报审。</w:t>
      </w:r>
    </w:p>
    <w:p w:rsidR="008277AE" w:rsidRDefault="008A7B5E">
      <w:pPr>
        <w:adjustRightInd w:val="0"/>
        <w:snapToGrid w:val="0"/>
        <w:spacing w:line="60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t>本工程安全文明管理目标：</w:t>
      </w:r>
      <w:r>
        <w:rPr>
          <w:rFonts w:ascii="宋体" w:hAnsi="宋体" w:cs="宋体" w:hint="eastAsia"/>
          <w:bCs/>
          <w:sz w:val="28"/>
          <w:szCs w:val="28"/>
          <w:u w:val="single"/>
          <w:lang w:bidi="ar"/>
        </w:rPr>
        <w:t xml:space="preserve">                       </w:t>
      </w:r>
    </w:p>
    <w:p w:rsidR="008277AE" w:rsidRDefault="008A7B5E">
      <w:pPr>
        <w:adjustRightInd w:val="0"/>
        <w:snapToGrid w:val="0"/>
        <w:spacing w:line="60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t>由于受托人原因造成项目安全文明目标不能实现，受托人承担的违约责任为：</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4.2.3.2受托人应根据项目施工安全目标的要求配置必要的资源，确保施工安全，保证目标实现。</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lastRenderedPageBreak/>
        <w:t>4.2.3.3受托人应当督促其他参建方落实安全保证体系，不定期协同委托人组织工地安全文明检查，会同委托人、其他参建方处理工地各种纠纷。</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4.2.4投资管理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4.2.4.1受托人根据本合同约定的项目投资控制目标，编制相应的投资管理实施计划。受托人负责</w:t>
      </w:r>
      <w:r>
        <w:rPr>
          <w:rFonts w:ascii="宋体" w:hAnsi="宋体" w:cs="宋体" w:hint="eastAsia"/>
          <w:bCs/>
          <w:sz w:val="28"/>
          <w:szCs w:val="28"/>
          <w:u w:val="single"/>
          <w:lang w:bidi="ar"/>
        </w:rPr>
        <w:t xml:space="preserve">            </w:t>
      </w:r>
      <w:r>
        <w:rPr>
          <w:rFonts w:ascii="宋体" w:hAnsi="宋体" w:cs="宋体" w:hint="eastAsia"/>
          <w:bCs/>
          <w:sz w:val="28"/>
          <w:szCs w:val="28"/>
          <w:lang w:bidi="ar"/>
        </w:rPr>
        <w:t>阶段至</w:t>
      </w:r>
      <w:r>
        <w:rPr>
          <w:rFonts w:ascii="宋体" w:hAnsi="宋体" w:cs="宋体" w:hint="eastAsia"/>
          <w:bCs/>
          <w:sz w:val="28"/>
          <w:szCs w:val="28"/>
          <w:u w:val="single"/>
          <w:lang w:bidi="ar"/>
        </w:rPr>
        <w:t xml:space="preserve">            </w:t>
      </w:r>
      <w:r>
        <w:rPr>
          <w:rFonts w:ascii="宋体" w:hAnsi="宋体" w:cs="宋体" w:hint="eastAsia"/>
          <w:bCs/>
          <w:sz w:val="28"/>
          <w:szCs w:val="28"/>
          <w:lang w:bidi="ar"/>
        </w:rPr>
        <w:t>阶段的投资管理。</w:t>
      </w:r>
    </w:p>
    <w:p w:rsidR="008277AE" w:rsidRDefault="008A7B5E">
      <w:pPr>
        <w:adjustRightInd w:val="0"/>
        <w:snapToGrid w:val="0"/>
        <w:spacing w:line="600" w:lineRule="exact"/>
        <w:ind w:firstLineChars="200" w:firstLine="560"/>
        <w:jc w:val="left"/>
        <w:rPr>
          <w:rFonts w:ascii="宋体" w:hAnsi="宋体" w:cs="宋体"/>
          <w:bCs/>
          <w:sz w:val="28"/>
          <w:szCs w:val="28"/>
          <w:u w:val="single"/>
        </w:rPr>
      </w:pPr>
      <w:r>
        <w:rPr>
          <w:rFonts w:ascii="宋体" w:hAnsi="宋体" w:cs="宋体" w:hint="eastAsia"/>
          <w:bCs/>
          <w:sz w:val="28"/>
          <w:szCs w:val="28"/>
          <w:lang w:bidi="ar"/>
        </w:rPr>
        <w:t>本工程投资管理目标：</w:t>
      </w:r>
      <w:r>
        <w:rPr>
          <w:rFonts w:ascii="宋体" w:hAnsi="宋体" w:cs="宋体" w:hint="eastAsia"/>
          <w:bCs/>
          <w:sz w:val="28"/>
          <w:szCs w:val="28"/>
          <w:u w:val="single"/>
          <w:lang w:bidi="ar"/>
        </w:rPr>
        <w:t xml:space="preserve">                       </w:t>
      </w:r>
      <w:r>
        <w:rPr>
          <w:rFonts w:ascii="宋体" w:hAnsi="宋体" w:cs="宋体" w:hint="eastAsia"/>
          <w:bCs/>
          <w:sz w:val="28"/>
          <w:szCs w:val="28"/>
          <w:lang w:bidi="ar"/>
        </w:rPr>
        <w:t>。工程最终决算金额不得超过批复的概算金额。</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4.2.4.2受托人负责编制年度、季度、月度资金使用计划，报送委托人审批。按照委托人对资金使用计划的审批意见，修正资金使用计划。根据委托人认可的资金使用计划，进行投资计划值与实际值的比较，控制项目投资。</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4.2.4.3受托人根据委托内容和阶段负责在前期决策、设计管理、招投标、合同谈判、合同拟定过程中，对建设资金有关内容进行审核、分析。</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4.2.4.4受托人负责审核其他参建方合同与建设资金有关的条款。</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4.2.5竣工验收</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4.2.5.1委托人或受托人根据合同授权范围组织竣工验收，对受托人的工程竣工结算和财务决算进行监督，委托人有权委托第三方对受托人的结算、付款及其他工程管理情况进行抽查和审计。</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4.2.5.2委托人应在项目建成、竣工验收合格后，在规定时间内</w:t>
      </w:r>
      <w:r>
        <w:rPr>
          <w:rFonts w:ascii="宋体" w:hAnsi="宋体" w:cs="宋体" w:hint="eastAsia"/>
          <w:bCs/>
          <w:sz w:val="28"/>
          <w:szCs w:val="28"/>
          <w:lang w:bidi="ar"/>
        </w:rPr>
        <w:lastRenderedPageBreak/>
        <w:t>办理项目移交手续。</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4.2.5.3工程竣工结算后</w:t>
      </w:r>
      <w:r>
        <w:rPr>
          <w:rFonts w:ascii="宋体" w:hAnsi="宋体" w:cs="宋体" w:hint="eastAsia"/>
          <w:bCs/>
          <w:sz w:val="28"/>
          <w:szCs w:val="28"/>
          <w:u w:val="single"/>
          <w:lang w:bidi="ar"/>
        </w:rPr>
        <w:t xml:space="preserve">    </w:t>
      </w:r>
      <w:r>
        <w:rPr>
          <w:rFonts w:ascii="宋体" w:hAnsi="宋体" w:cs="宋体" w:hint="eastAsia"/>
          <w:bCs/>
          <w:sz w:val="28"/>
          <w:szCs w:val="28"/>
          <w:lang w:bidi="ar"/>
        </w:rPr>
        <w:t>个工作日内，如有履约保证金，委托人应退还受托人提交的全部履约保证金。</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4.2.5.4受托人有权签认工程实际竣工日期，即提前或超过施工合同规定的竣工期限。</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4.2.5.5受托人协助委托人将验收合格的项目在规定时间内办理权属登记及固定资产移交手续。</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4.2.6项目运营及维护</w:t>
      </w:r>
    </w:p>
    <w:p w:rsidR="008277AE" w:rsidRDefault="008A7B5E">
      <w:pPr>
        <w:adjustRightInd w:val="0"/>
        <w:snapToGrid w:val="0"/>
        <w:spacing w:line="600" w:lineRule="exact"/>
        <w:ind w:firstLineChars="200" w:firstLine="480"/>
        <w:jc w:val="left"/>
        <w:rPr>
          <w:rFonts w:ascii="宋体" w:hAnsi="宋体" w:cs="宋体"/>
          <w:bCs/>
          <w:sz w:val="28"/>
          <w:szCs w:val="28"/>
          <w:lang w:bidi="ar"/>
        </w:rPr>
      </w:pPr>
      <w:r>
        <w:rPr>
          <w:rFonts w:ascii="宋体" w:hAnsi="宋体" w:cs="宋体" w:hint="eastAsia"/>
          <w:bCs/>
          <w:i/>
          <w:iCs/>
          <w:sz w:val="24"/>
          <w:lang w:bidi="ar"/>
        </w:rPr>
        <w:t>（根据项目实际需求补充或删减）</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4.2.7项目收尾</w:t>
      </w:r>
    </w:p>
    <w:p w:rsidR="008277AE" w:rsidRDefault="008A7B5E">
      <w:pPr>
        <w:adjustRightInd w:val="0"/>
        <w:snapToGrid w:val="0"/>
        <w:spacing w:line="600" w:lineRule="exact"/>
        <w:ind w:left="-1" w:firstLineChars="200" w:firstLine="560"/>
        <w:jc w:val="left"/>
        <w:rPr>
          <w:rFonts w:ascii="宋体" w:hAnsi="宋体" w:cs="宋体"/>
          <w:bCs/>
          <w:sz w:val="28"/>
          <w:szCs w:val="28"/>
          <w:u w:val="single"/>
          <w:lang w:bidi="ar"/>
        </w:rPr>
      </w:pPr>
      <w:r>
        <w:rPr>
          <w:rFonts w:ascii="宋体" w:hAnsi="宋体" w:cs="宋体" w:hint="eastAsia"/>
          <w:bCs/>
          <w:sz w:val="28"/>
          <w:szCs w:val="28"/>
          <w:lang w:bidi="ar"/>
        </w:rPr>
        <w:t>4.2.7.1委托人有权对受托人的合同履约进行事后评价。</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4.2.7.2委托人应明确项目收尾标志为：</w:t>
      </w:r>
      <w:r>
        <w:rPr>
          <w:rFonts w:ascii="宋体" w:hAnsi="宋体" w:cs="宋体" w:hint="eastAsia"/>
          <w:bCs/>
          <w:sz w:val="28"/>
          <w:szCs w:val="28"/>
          <w:u w:val="single"/>
          <w:lang w:bidi="ar"/>
        </w:rPr>
        <w:t xml:space="preserve">             </w:t>
      </w:r>
      <w:r>
        <w:rPr>
          <w:rFonts w:ascii="宋体" w:hAnsi="宋体" w:cs="宋体" w:hint="eastAsia"/>
          <w:bCs/>
          <w:sz w:val="28"/>
          <w:szCs w:val="28"/>
          <w:lang w:bidi="ar"/>
        </w:rPr>
        <w:t>，以此作为合同全部款项付款依据。</w:t>
      </w:r>
    </w:p>
    <w:p w:rsidR="008277AE" w:rsidRDefault="008A7B5E">
      <w:pPr>
        <w:adjustRightInd w:val="0"/>
        <w:snapToGrid w:val="0"/>
        <w:spacing w:line="600" w:lineRule="exact"/>
        <w:ind w:firstLineChars="200" w:firstLine="560"/>
        <w:jc w:val="left"/>
        <w:rPr>
          <w:rFonts w:ascii="宋体" w:hAnsi="宋体" w:cs="宋体"/>
          <w:bCs/>
          <w:sz w:val="28"/>
          <w:szCs w:val="28"/>
          <w:lang w:bidi="ar"/>
        </w:rPr>
      </w:pPr>
      <w:r>
        <w:rPr>
          <w:rFonts w:ascii="宋体" w:hAnsi="宋体" w:cs="宋体" w:hint="eastAsia"/>
          <w:bCs/>
          <w:sz w:val="28"/>
          <w:szCs w:val="28"/>
          <w:lang w:bidi="ar"/>
        </w:rPr>
        <w:t>4.2.7.3受托人应按照合同提交相关过程文件，过程文件可在«全过程工程咨询服务实施方案»中另行约定。</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4.2.8突发事件处理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受托人在分析工程具体情况的基础上，编制各类突发事件及不可抗力事件的处理预案，积极应对建设过程中发生的各类突发事件及不可抗力事件，并及时通知委托人妥善处理。由于不可抗力造成的工期延期，按照合同约定的相关条款处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4.2.9资金拨付管理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4.2.9.1受托人在合同签订后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日内，提交整个项目的资金使用计划。委托人结合项目具体情况于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日内对项目资金使用计划进</w:t>
      </w:r>
      <w:r>
        <w:rPr>
          <w:rFonts w:ascii="宋体" w:hAnsi="宋体" w:cs="宋体" w:hint="eastAsia"/>
          <w:bCs/>
          <w:sz w:val="28"/>
          <w:szCs w:val="28"/>
          <w:lang w:bidi="ar"/>
        </w:rPr>
        <w:lastRenderedPageBreak/>
        <w:t>行批复。受托人按照委托人批复，对资金使用计划进行修正，并于批复后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日内，递交符合委托人要求的资金使用计划。</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4.2.9.2受托人于其他参建方提交付款凭证后</w:t>
      </w:r>
      <w:r>
        <w:rPr>
          <w:rFonts w:ascii="宋体" w:hAnsi="宋体" w:cs="宋体" w:hint="eastAsia"/>
          <w:bCs/>
          <w:sz w:val="28"/>
          <w:szCs w:val="28"/>
          <w:u w:val="single"/>
          <w:lang w:bidi="ar"/>
        </w:rPr>
        <w:t xml:space="preserve">   </w:t>
      </w:r>
      <w:r>
        <w:rPr>
          <w:rFonts w:ascii="宋体" w:hAnsi="宋体" w:cs="宋体" w:hint="eastAsia"/>
          <w:bCs/>
          <w:sz w:val="28"/>
          <w:szCs w:val="28"/>
          <w:lang w:bidi="ar"/>
        </w:rPr>
        <w:t>日内，对其进行审批，将审批结果递交委托人，由委托人审批后进行支付。</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4.2.9.3受托人根据委托人的要求，配合委托人或第三方审计部门完成对本项目的审计。</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4.2.10变更与索赔管理</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4.2.10.1受托人在委托人授权下，可以根据工程的实际进展情况，签发变更指令、评估变更。在委托人授权下可进行变更的范围约定为：</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jc w:val="left"/>
        <w:rPr>
          <w:rFonts w:ascii="宋体" w:hAnsi="宋体" w:cs="宋体"/>
          <w:bCs/>
          <w:sz w:val="28"/>
          <w:szCs w:val="28"/>
        </w:rPr>
      </w:pPr>
      <w:r>
        <w:rPr>
          <w:rFonts w:ascii="宋体" w:hAnsi="宋体" w:cs="宋体" w:hint="eastAsia"/>
          <w:bCs/>
          <w:sz w:val="28"/>
          <w:szCs w:val="28"/>
          <w:lang w:bidi="ar"/>
        </w:rPr>
        <w:t>4.2.10.2受托人不得在实施过程中利用洽商或者补签其他协议随意变更建设规模、建设标准、建设内容。超出初步设计批复范围的变更，由勘察、设计或施工承包商提出，经受托人调查核实与相关方协调后，由受托人报委托人核准。</w:t>
      </w:r>
    </w:p>
    <w:p w:rsidR="008277AE" w:rsidRDefault="008A7B5E">
      <w:pPr>
        <w:adjustRightInd w:val="0"/>
        <w:snapToGrid w:val="0"/>
        <w:spacing w:line="600" w:lineRule="exact"/>
        <w:ind w:firstLineChars="200" w:firstLine="560"/>
        <w:jc w:val="left"/>
        <w:rPr>
          <w:rFonts w:ascii="宋体" w:hAnsi="宋体" w:cs="宋体"/>
          <w:bCs/>
          <w:i/>
          <w:iCs/>
          <w:sz w:val="28"/>
          <w:szCs w:val="28"/>
        </w:rPr>
      </w:pPr>
      <w:r>
        <w:rPr>
          <w:rFonts w:ascii="宋体" w:hAnsi="宋体" w:cs="宋体" w:hint="eastAsia"/>
          <w:bCs/>
          <w:sz w:val="28"/>
          <w:szCs w:val="28"/>
          <w:lang w:bidi="ar"/>
        </w:rPr>
        <w:t>4.2.10.3受托人在全过程工程咨询服务工作中提出的优化变更，使委托人节约了工程项目投资，委托人按专用条款中的约定给予经济奖励。</w:t>
      </w:r>
      <w:r>
        <w:rPr>
          <w:rFonts w:ascii="宋体" w:hAnsi="宋体" w:cs="宋体" w:hint="eastAsia"/>
          <w:bCs/>
          <w:i/>
          <w:iCs/>
          <w:sz w:val="28"/>
          <w:szCs w:val="28"/>
          <w:lang w:bidi="ar"/>
        </w:rPr>
        <w:t>（如果有）</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4.2.10.4合同双方有权就对方原因造成的损失提出索赔，如果该索赔要求未能成立，则索赔提出方应补偿由该索赔给他方造成的各项费用支出和损失。</w:t>
      </w:r>
    </w:p>
    <w:p w:rsidR="008277AE" w:rsidRDefault="008A7B5E">
      <w:pPr>
        <w:spacing w:line="600" w:lineRule="exact"/>
        <w:ind w:firstLineChars="200" w:firstLine="562"/>
        <w:outlineLvl w:val="1"/>
        <w:rPr>
          <w:rFonts w:ascii="宋体" w:hAnsi="宋体" w:cs="宋体"/>
          <w:b/>
          <w:sz w:val="28"/>
          <w:szCs w:val="28"/>
        </w:rPr>
      </w:pPr>
      <w:bookmarkStart w:id="55" w:name="_Toc534455978"/>
      <w:bookmarkStart w:id="56" w:name="_Toc527955017"/>
      <w:bookmarkStart w:id="57" w:name="_Toc509302674"/>
      <w:bookmarkStart w:id="58" w:name="_Toc478380039"/>
      <w:bookmarkStart w:id="59" w:name="_Toc478373435"/>
      <w:bookmarkStart w:id="60" w:name="_Toc22332"/>
      <w:r>
        <w:rPr>
          <w:rFonts w:ascii="宋体" w:hAnsi="宋体" w:cs="宋体" w:hint="eastAsia"/>
          <w:b/>
          <w:sz w:val="28"/>
          <w:szCs w:val="28"/>
          <w:lang w:bidi="ar"/>
        </w:rPr>
        <w:t>5.违约责任</w:t>
      </w:r>
      <w:bookmarkEnd w:id="55"/>
      <w:bookmarkEnd w:id="56"/>
      <w:bookmarkEnd w:id="57"/>
      <w:bookmarkEnd w:id="58"/>
      <w:bookmarkEnd w:id="59"/>
      <w:bookmarkEnd w:id="60"/>
    </w:p>
    <w:p w:rsidR="008277AE" w:rsidRDefault="008A7B5E">
      <w:pPr>
        <w:snapToGrid w:val="0"/>
        <w:spacing w:line="600" w:lineRule="exact"/>
        <w:ind w:firstLineChars="200" w:firstLine="560"/>
        <w:outlineLvl w:val="2"/>
        <w:rPr>
          <w:rFonts w:ascii="宋体" w:hAnsi="宋体" w:cs="宋体"/>
          <w:bCs/>
          <w:kern w:val="0"/>
          <w:sz w:val="28"/>
          <w:szCs w:val="28"/>
        </w:rPr>
      </w:pPr>
      <w:bookmarkStart w:id="61" w:name="_Toc11545"/>
      <w:r>
        <w:rPr>
          <w:rFonts w:ascii="宋体" w:hAnsi="宋体" w:cs="宋体" w:hint="eastAsia"/>
          <w:bCs/>
          <w:kern w:val="0"/>
          <w:sz w:val="28"/>
          <w:szCs w:val="28"/>
          <w:lang w:bidi="ar"/>
        </w:rPr>
        <w:t>5.1委托人逾期付款的违约责任</w:t>
      </w:r>
      <w:bookmarkEnd w:id="61"/>
    </w:p>
    <w:p w:rsidR="008277AE" w:rsidRDefault="008A7B5E">
      <w:pPr>
        <w:snapToGrid w:val="0"/>
        <w:spacing w:line="600" w:lineRule="exact"/>
        <w:ind w:firstLineChars="200" w:firstLine="560"/>
        <w:rPr>
          <w:rFonts w:ascii="宋体" w:hAnsi="宋体" w:cs="宋体"/>
          <w:bCs/>
          <w:kern w:val="0"/>
          <w:sz w:val="28"/>
          <w:szCs w:val="28"/>
        </w:rPr>
      </w:pPr>
      <w:r>
        <w:rPr>
          <w:rFonts w:ascii="宋体" w:hAnsi="宋体" w:cs="宋体" w:hint="eastAsia"/>
          <w:bCs/>
          <w:sz w:val="28"/>
          <w:szCs w:val="28"/>
          <w:lang w:bidi="ar"/>
        </w:rPr>
        <w:t>委托人</w:t>
      </w:r>
      <w:r>
        <w:rPr>
          <w:rFonts w:ascii="宋体" w:hAnsi="宋体" w:cs="宋体" w:hint="eastAsia"/>
          <w:bCs/>
          <w:kern w:val="0"/>
          <w:sz w:val="28"/>
          <w:szCs w:val="28"/>
          <w:lang w:bidi="ar"/>
        </w:rPr>
        <w:t>逾期付款利息按下列方法确定：</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lastRenderedPageBreak/>
        <w:t>逾期付款利息＝当期应付款总额×银行同期贷款利率×拖延支付天数</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银行同期贷款利率按中国人民银行公布的同期银行贷款基准利率执行。</w:t>
      </w:r>
    </w:p>
    <w:p w:rsidR="008277AE" w:rsidRDefault="008A7B5E">
      <w:pPr>
        <w:snapToGrid w:val="0"/>
        <w:spacing w:line="600" w:lineRule="exact"/>
        <w:ind w:firstLineChars="200" w:firstLine="560"/>
        <w:outlineLvl w:val="2"/>
        <w:rPr>
          <w:rFonts w:ascii="宋体" w:hAnsi="宋体" w:cs="宋体"/>
          <w:bCs/>
          <w:kern w:val="0"/>
          <w:sz w:val="28"/>
          <w:szCs w:val="28"/>
        </w:rPr>
      </w:pPr>
      <w:bookmarkStart w:id="62" w:name="_Toc32746"/>
      <w:r>
        <w:rPr>
          <w:rFonts w:ascii="宋体" w:hAnsi="宋体" w:cs="宋体" w:hint="eastAsia"/>
          <w:bCs/>
          <w:kern w:val="0"/>
          <w:sz w:val="28"/>
          <w:szCs w:val="28"/>
          <w:lang w:bidi="ar"/>
        </w:rPr>
        <w:t>5.2受托人未履行相关合同义务的违约责任</w:t>
      </w:r>
      <w:bookmarkEnd w:id="62"/>
    </w:p>
    <w:p w:rsidR="008277AE" w:rsidRDefault="008A7B5E">
      <w:pPr>
        <w:adjustRightInd w:val="0"/>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除通用条款受托人的违约责任外，受托人不履行合同义务或不按约定履行任务的其他情况包括：</w:t>
      </w:r>
      <w:r>
        <w:rPr>
          <w:rFonts w:ascii="宋体" w:hAnsi="宋体" w:cs="宋体" w:hint="eastAsia"/>
          <w:bCs/>
          <w:sz w:val="28"/>
          <w:szCs w:val="28"/>
          <w:u w:val="single"/>
          <w:lang w:bidi="ar"/>
        </w:rPr>
        <w:t xml:space="preserve">                                                        </w:t>
      </w:r>
    </w:p>
    <w:p w:rsidR="008277AE" w:rsidRDefault="008A7B5E">
      <w:pPr>
        <w:adjustRightInd w:val="0"/>
        <w:snapToGrid w:val="0"/>
        <w:spacing w:line="600" w:lineRule="exact"/>
        <w:ind w:firstLineChars="200" w:firstLine="560"/>
        <w:rPr>
          <w:rFonts w:ascii="宋体" w:hAnsi="宋体" w:cs="宋体"/>
          <w:bCs/>
          <w:kern w:val="0"/>
          <w:sz w:val="28"/>
          <w:szCs w:val="28"/>
        </w:rPr>
      </w:pPr>
      <w:r>
        <w:rPr>
          <w:rFonts w:ascii="宋体" w:hAnsi="宋体" w:cs="宋体" w:hint="eastAsia"/>
          <w:bCs/>
          <w:kern w:val="0"/>
          <w:sz w:val="28"/>
          <w:szCs w:val="28"/>
          <w:lang w:bidi="ar"/>
        </w:rPr>
        <w:t>受托人赔偿金额按下列方法确定：</w:t>
      </w:r>
    </w:p>
    <w:p w:rsidR="008277AE" w:rsidRDefault="008A7B5E">
      <w:pPr>
        <w:adjustRightInd w:val="0"/>
        <w:snapToGrid w:val="0"/>
        <w:spacing w:line="600" w:lineRule="exact"/>
        <w:ind w:firstLineChars="200" w:firstLine="560"/>
        <w:rPr>
          <w:rFonts w:ascii="宋体" w:hAnsi="宋体" w:cs="宋体"/>
          <w:bCs/>
          <w:sz w:val="28"/>
          <w:szCs w:val="28"/>
          <w:u w:val="single"/>
          <w:lang w:bidi="ar"/>
        </w:rPr>
      </w:pPr>
      <w:r>
        <w:rPr>
          <w:rFonts w:ascii="宋体" w:hAnsi="宋体" w:cs="宋体" w:hint="eastAsia"/>
          <w:bCs/>
          <w:sz w:val="28"/>
          <w:szCs w:val="28"/>
          <w:u w:val="single"/>
          <w:lang w:bidi="ar"/>
        </w:rPr>
        <w:t xml:space="preserve">　　                                                         </w:t>
      </w:r>
    </w:p>
    <w:p w:rsidR="008277AE" w:rsidRDefault="008A7B5E">
      <w:pPr>
        <w:spacing w:line="600" w:lineRule="exact"/>
        <w:ind w:firstLineChars="200" w:firstLine="562"/>
        <w:outlineLvl w:val="1"/>
        <w:rPr>
          <w:rFonts w:ascii="宋体" w:hAnsi="宋体" w:cs="宋体"/>
          <w:b/>
          <w:sz w:val="28"/>
          <w:szCs w:val="28"/>
        </w:rPr>
      </w:pPr>
      <w:bookmarkStart w:id="63" w:name="_Toc534455979"/>
      <w:bookmarkStart w:id="64" w:name="_Toc527955018"/>
      <w:bookmarkStart w:id="65" w:name="_Toc509302675"/>
      <w:bookmarkStart w:id="66" w:name="_Toc478380040"/>
      <w:bookmarkStart w:id="67" w:name="_Toc478373436"/>
      <w:bookmarkStart w:id="68" w:name="_Toc12842"/>
      <w:r>
        <w:rPr>
          <w:rFonts w:ascii="宋体" w:hAnsi="宋体" w:cs="宋体" w:hint="eastAsia"/>
          <w:b/>
          <w:sz w:val="28"/>
          <w:szCs w:val="28"/>
          <w:lang w:bidi="ar"/>
        </w:rPr>
        <w:t>6.酬金支付</w:t>
      </w:r>
      <w:bookmarkEnd w:id="63"/>
      <w:bookmarkEnd w:id="64"/>
      <w:bookmarkEnd w:id="65"/>
      <w:bookmarkEnd w:id="66"/>
      <w:bookmarkEnd w:id="67"/>
      <w:bookmarkEnd w:id="68"/>
    </w:p>
    <w:p w:rsidR="008277AE" w:rsidRDefault="008A7B5E">
      <w:pPr>
        <w:snapToGrid w:val="0"/>
        <w:spacing w:line="600" w:lineRule="exact"/>
        <w:ind w:firstLineChars="200" w:firstLine="560"/>
        <w:outlineLvl w:val="2"/>
        <w:rPr>
          <w:rFonts w:ascii="宋体" w:hAnsi="宋体" w:cs="宋体"/>
          <w:bCs/>
          <w:kern w:val="0"/>
          <w:sz w:val="28"/>
          <w:szCs w:val="28"/>
        </w:rPr>
      </w:pPr>
      <w:bookmarkStart w:id="69" w:name="_Toc25471"/>
      <w:r>
        <w:rPr>
          <w:rFonts w:ascii="宋体" w:hAnsi="宋体" w:cs="宋体" w:hint="eastAsia"/>
          <w:bCs/>
          <w:kern w:val="0"/>
          <w:sz w:val="28"/>
          <w:szCs w:val="28"/>
          <w:lang w:bidi="ar"/>
        </w:rPr>
        <w:t>6.1支付货币</w:t>
      </w:r>
      <w:bookmarkEnd w:id="69"/>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币种为：</w:t>
      </w:r>
      <w:r>
        <w:rPr>
          <w:rFonts w:ascii="宋体" w:hAnsi="宋体" w:cs="宋体" w:hint="eastAsia"/>
          <w:bCs/>
          <w:sz w:val="28"/>
          <w:szCs w:val="28"/>
          <w:u w:val="single"/>
          <w:lang w:bidi="ar"/>
        </w:rPr>
        <w:t xml:space="preserve">         </w:t>
      </w:r>
      <w:r>
        <w:rPr>
          <w:rFonts w:ascii="宋体" w:hAnsi="宋体" w:cs="宋体" w:hint="eastAsia"/>
          <w:bCs/>
          <w:sz w:val="28"/>
          <w:szCs w:val="28"/>
          <w:lang w:bidi="ar"/>
        </w:rPr>
        <w:t>，汇率为：</w:t>
      </w: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 </w:t>
      </w:r>
    </w:p>
    <w:p w:rsidR="008277AE" w:rsidRDefault="008A7B5E">
      <w:pPr>
        <w:snapToGrid w:val="0"/>
        <w:spacing w:line="600" w:lineRule="exact"/>
        <w:ind w:firstLineChars="200" w:firstLine="560"/>
        <w:outlineLvl w:val="2"/>
        <w:rPr>
          <w:rFonts w:ascii="宋体" w:hAnsi="宋体" w:cs="宋体"/>
          <w:bCs/>
          <w:kern w:val="0"/>
          <w:sz w:val="28"/>
          <w:szCs w:val="28"/>
        </w:rPr>
      </w:pPr>
      <w:bookmarkStart w:id="70" w:name="_Toc24246"/>
      <w:r>
        <w:rPr>
          <w:rFonts w:ascii="宋体" w:hAnsi="宋体" w:cs="宋体" w:hint="eastAsia"/>
          <w:bCs/>
          <w:kern w:val="0"/>
          <w:sz w:val="28"/>
          <w:szCs w:val="28"/>
          <w:lang w:bidi="ar"/>
        </w:rPr>
        <w:t>6.2支付酬金</w:t>
      </w:r>
      <w:bookmarkEnd w:id="70"/>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kern w:val="0"/>
          <w:sz w:val="28"/>
          <w:szCs w:val="28"/>
          <w:lang w:bidi="ar"/>
        </w:rPr>
        <w:t>6.2.1正常工作</w:t>
      </w:r>
      <w:r>
        <w:rPr>
          <w:rFonts w:ascii="宋体" w:hAnsi="宋体" w:cs="宋体" w:hint="eastAsia"/>
          <w:bCs/>
          <w:sz w:val="28"/>
          <w:szCs w:val="28"/>
          <w:lang w:bidi="ar"/>
        </w:rPr>
        <w:t>酬金的</w:t>
      </w:r>
      <w:r>
        <w:rPr>
          <w:rFonts w:ascii="宋体" w:hAnsi="宋体" w:cs="宋体" w:hint="eastAsia"/>
          <w:bCs/>
          <w:kern w:val="0"/>
          <w:sz w:val="28"/>
          <w:szCs w:val="28"/>
          <w:lang w:bidi="ar"/>
        </w:rPr>
        <w:t>支付</w:t>
      </w:r>
      <w:r>
        <w:rPr>
          <w:rFonts w:ascii="宋体" w:hAnsi="宋体" w:cs="宋体" w:hint="eastAsia"/>
          <w:bCs/>
          <w:sz w:val="28"/>
          <w:szCs w:val="28"/>
          <w:lang w:bidi="ar"/>
        </w:rPr>
        <w:t xml:space="preserve">： </w:t>
      </w:r>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6.2.2委托人按合同要求中约定的支付次数、支付时间、支付比例和支付金额向受托人支付全过程工程咨询服务酬金，专项咨询服务合同中另有约定时，按约定支付。</w:t>
      </w:r>
    </w:p>
    <w:p w:rsidR="008277AE" w:rsidRDefault="008A7B5E">
      <w:pPr>
        <w:spacing w:line="600" w:lineRule="exact"/>
        <w:ind w:firstLineChars="200" w:firstLine="560"/>
        <w:rPr>
          <w:rFonts w:ascii="宋体" w:hAnsi="宋体" w:cs="宋体"/>
          <w:bCs/>
          <w:sz w:val="28"/>
          <w:szCs w:val="28"/>
          <w:u w:val="single"/>
          <w:lang w:bidi="ar"/>
        </w:rPr>
      </w:pPr>
      <w:r>
        <w:rPr>
          <w:rFonts w:ascii="宋体" w:hAnsi="宋体" w:cs="宋体" w:hint="eastAsia"/>
          <w:bCs/>
          <w:sz w:val="28"/>
          <w:szCs w:val="28"/>
          <w:lang w:bidi="ar"/>
        </w:rPr>
        <w:t>6.2.3非受托人原因造成的延期服务、其他附加工作和奖励费用的支付方式为：</w:t>
      </w:r>
      <w:r>
        <w:rPr>
          <w:rFonts w:ascii="宋体" w:hAnsi="宋体" w:cs="宋体" w:hint="eastAsia"/>
          <w:bCs/>
          <w:sz w:val="28"/>
          <w:szCs w:val="28"/>
          <w:u w:val="single"/>
          <w:lang w:bidi="ar"/>
        </w:rPr>
        <w:t xml:space="preserve">                                   　　　　 </w:t>
      </w:r>
    </w:p>
    <w:p w:rsidR="008277AE" w:rsidRDefault="008A7B5E">
      <w:pPr>
        <w:spacing w:line="600" w:lineRule="exact"/>
        <w:rPr>
          <w:rFonts w:ascii="宋体" w:hAnsi="宋体" w:cs="宋体"/>
          <w:bCs/>
          <w:sz w:val="28"/>
          <w:szCs w:val="28"/>
          <w:lang w:bidi="ar"/>
        </w:rPr>
      </w:pP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pacing w:line="600" w:lineRule="exact"/>
        <w:ind w:firstLineChars="200" w:firstLine="562"/>
        <w:outlineLvl w:val="1"/>
        <w:rPr>
          <w:rFonts w:ascii="宋体" w:hAnsi="宋体" w:cs="宋体"/>
          <w:b/>
          <w:sz w:val="28"/>
          <w:szCs w:val="28"/>
          <w:lang w:bidi="ar"/>
        </w:rPr>
      </w:pPr>
      <w:bookmarkStart w:id="71" w:name="_Toc534455981"/>
      <w:bookmarkStart w:id="72" w:name="_Toc527955020"/>
      <w:bookmarkStart w:id="73" w:name="_Toc509302677"/>
      <w:bookmarkStart w:id="74" w:name="_Toc478380042"/>
      <w:bookmarkStart w:id="75" w:name="_Toc478373438"/>
      <w:bookmarkStart w:id="76" w:name="_Toc23233"/>
      <w:r>
        <w:rPr>
          <w:rFonts w:ascii="宋体" w:hAnsi="宋体" w:cs="宋体" w:hint="eastAsia"/>
          <w:b/>
          <w:sz w:val="28"/>
          <w:szCs w:val="28"/>
          <w:lang w:bidi="ar"/>
        </w:rPr>
        <w:t>7.争议解决</w:t>
      </w:r>
      <w:bookmarkEnd w:id="71"/>
      <w:bookmarkEnd w:id="72"/>
      <w:bookmarkEnd w:id="73"/>
      <w:bookmarkEnd w:id="74"/>
      <w:bookmarkEnd w:id="75"/>
      <w:bookmarkEnd w:id="76"/>
    </w:p>
    <w:p w:rsidR="008277AE" w:rsidRDefault="008A7B5E">
      <w:pPr>
        <w:snapToGrid w:val="0"/>
        <w:spacing w:line="600" w:lineRule="exact"/>
        <w:ind w:firstLineChars="200" w:firstLine="560"/>
        <w:outlineLvl w:val="2"/>
        <w:rPr>
          <w:rFonts w:ascii="宋体" w:hAnsi="宋体" w:cs="宋体"/>
          <w:bCs/>
          <w:sz w:val="28"/>
          <w:szCs w:val="28"/>
        </w:rPr>
      </w:pPr>
      <w:bookmarkStart w:id="77" w:name="_Toc11050"/>
      <w:r>
        <w:rPr>
          <w:rFonts w:ascii="宋体" w:hAnsi="宋体" w:cs="宋体" w:hint="eastAsia"/>
          <w:bCs/>
          <w:sz w:val="28"/>
          <w:szCs w:val="28"/>
          <w:lang w:bidi="ar"/>
        </w:rPr>
        <w:t>7.1调解</w:t>
      </w:r>
      <w:bookmarkEnd w:id="77"/>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本合同争议进行调解时，可提交</w:t>
      </w:r>
      <w:r>
        <w:rPr>
          <w:rFonts w:ascii="宋体" w:hAnsi="宋体" w:cs="宋体" w:hint="eastAsia"/>
          <w:bCs/>
          <w:sz w:val="28"/>
          <w:szCs w:val="28"/>
          <w:u w:val="single"/>
          <w:lang w:bidi="ar"/>
        </w:rPr>
        <w:t xml:space="preserve">                  </w:t>
      </w:r>
      <w:r>
        <w:rPr>
          <w:rFonts w:ascii="宋体" w:hAnsi="宋体" w:cs="宋体" w:hint="eastAsia"/>
          <w:bCs/>
          <w:sz w:val="28"/>
          <w:szCs w:val="28"/>
          <w:lang w:bidi="ar"/>
        </w:rPr>
        <w:t>进行调解。</w:t>
      </w:r>
    </w:p>
    <w:p w:rsidR="008277AE" w:rsidRDefault="008A7B5E">
      <w:pPr>
        <w:snapToGrid w:val="0"/>
        <w:spacing w:line="600" w:lineRule="exact"/>
        <w:ind w:firstLineChars="200" w:firstLine="560"/>
        <w:outlineLvl w:val="2"/>
        <w:rPr>
          <w:rFonts w:ascii="宋体" w:hAnsi="宋体" w:cs="宋体"/>
          <w:bCs/>
          <w:sz w:val="28"/>
          <w:szCs w:val="28"/>
        </w:rPr>
      </w:pPr>
      <w:bookmarkStart w:id="78" w:name="_Toc8255"/>
      <w:r>
        <w:rPr>
          <w:rFonts w:ascii="宋体" w:hAnsi="宋体" w:cs="宋体" w:hint="eastAsia"/>
          <w:bCs/>
          <w:sz w:val="28"/>
          <w:szCs w:val="28"/>
          <w:lang w:bidi="ar"/>
        </w:rPr>
        <w:lastRenderedPageBreak/>
        <w:t>7.2仲裁或诉讼</w:t>
      </w:r>
      <w:bookmarkEnd w:id="78"/>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合同争议的最终解决方式为下列第</w:t>
      </w:r>
      <w:r>
        <w:rPr>
          <w:rFonts w:ascii="宋体" w:hAnsi="宋体" w:cs="宋体" w:hint="eastAsia"/>
          <w:bCs/>
          <w:sz w:val="28"/>
          <w:szCs w:val="28"/>
          <w:u w:val="single"/>
          <w:lang w:bidi="ar"/>
        </w:rPr>
        <w:t xml:space="preserve">      </w:t>
      </w:r>
      <w:r>
        <w:rPr>
          <w:rFonts w:ascii="宋体" w:hAnsi="宋体" w:cs="宋体" w:hint="eastAsia"/>
          <w:bCs/>
          <w:sz w:val="28"/>
          <w:szCs w:val="28"/>
          <w:lang w:bidi="ar"/>
        </w:rPr>
        <w:t>种方式：</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7.2.1提请</w:t>
      </w:r>
      <w:r>
        <w:rPr>
          <w:rFonts w:ascii="宋体" w:hAnsi="宋体" w:cs="宋体" w:hint="eastAsia"/>
          <w:bCs/>
          <w:sz w:val="28"/>
          <w:szCs w:val="28"/>
          <w:u w:val="single"/>
          <w:lang w:bidi="ar"/>
        </w:rPr>
        <w:t xml:space="preserve">        </w:t>
      </w:r>
      <w:r>
        <w:rPr>
          <w:rFonts w:ascii="宋体" w:hAnsi="宋体" w:cs="宋体" w:hint="eastAsia"/>
          <w:bCs/>
          <w:sz w:val="28"/>
          <w:szCs w:val="28"/>
          <w:lang w:bidi="ar"/>
        </w:rPr>
        <w:t>仲裁委员会进行仲裁。</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7.2.2向</w:t>
      </w:r>
      <w:r>
        <w:rPr>
          <w:rFonts w:ascii="宋体" w:hAnsi="宋体" w:cs="宋体" w:hint="eastAsia"/>
          <w:bCs/>
          <w:sz w:val="28"/>
          <w:szCs w:val="28"/>
          <w:u w:val="single"/>
          <w:lang w:bidi="ar"/>
        </w:rPr>
        <w:t xml:space="preserve">        </w:t>
      </w:r>
      <w:r>
        <w:rPr>
          <w:rFonts w:ascii="宋体" w:hAnsi="宋体" w:cs="宋体" w:hint="eastAsia"/>
          <w:bCs/>
          <w:sz w:val="28"/>
          <w:szCs w:val="28"/>
          <w:lang w:bidi="ar"/>
        </w:rPr>
        <w:t>人民法院提起诉讼。</w:t>
      </w:r>
      <w:bookmarkStart w:id="79" w:name="_Toc534455982"/>
      <w:bookmarkStart w:id="80" w:name="_Toc9280"/>
    </w:p>
    <w:p w:rsidR="008277AE" w:rsidRDefault="008A7B5E">
      <w:pPr>
        <w:adjustRightInd w:val="0"/>
        <w:snapToGrid w:val="0"/>
        <w:spacing w:line="600" w:lineRule="exact"/>
        <w:ind w:firstLineChars="200" w:firstLine="562"/>
        <w:rPr>
          <w:rFonts w:ascii="宋体" w:hAnsi="宋体" w:cs="宋体"/>
          <w:b/>
          <w:sz w:val="28"/>
          <w:szCs w:val="28"/>
        </w:rPr>
      </w:pPr>
      <w:r>
        <w:rPr>
          <w:rFonts w:ascii="宋体" w:hAnsi="宋体" w:cs="宋体" w:hint="eastAsia"/>
          <w:b/>
          <w:sz w:val="28"/>
          <w:szCs w:val="28"/>
          <w:lang w:bidi="ar"/>
        </w:rPr>
        <w:t>8.其他</w:t>
      </w:r>
      <w:bookmarkEnd w:id="79"/>
      <w:bookmarkEnd w:id="80"/>
    </w:p>
    <w:p w:rsidR="008277AE" w:rsidRDefault="008A7B5E">
      <w:pPr>
        <w:adjustRightInd w:val="0"/>
        <w:snapToGrid w:val="0"/>
        <w:spacing w:line="600" w:lineRule="exact"/>
        <w:ind w:firstLineChars="200" w:firstLine="420"/>
        <w:outlineLvl w:val="2"/>
        <w:rPr>
          <w:rFonts w:ascii="宋体" w:hAnsi="宋体" w:cs="宋体"/>
          <w:bCs/>
          <w:i/>
          <w:iCs/>
          <w:szCs w:val="21"/>
          <w:lang w:bidi="ar"/>
        </w:rPr>
      </w:pPr>
      <w:bookmarkStart w:id="81" w:name="_Toc934"/>
      <w:r>
        <w:rPr>
          <w:rFonts w:ascii="宋体" w:hAnsi="宋体" w:cs="宋体" w:hint="eastAsia"/>
          <w:bCs/>
          <w:i/>
          <w:iCs/>
          <w:szCs w:val="21"/>
          <w:lang w:bidi="ar"/>
        </w:rPr>
        <w:t>可增加工程保险的内容</w:t>
      </w:r>
    </w:p>
    <w:p w:rsidR="008277AE" w:rsidRDefault="008A7B5E">
      <w:pPr>
        <w:adjustRightInd w:val="0"/>
        <w:snapToGrid w:val="0"/>
        <w:spacing w:line="600" w:lineRule="exact"/>
        <w:ind w:firstLineChars="200" w:firstLine="562"/>
        <w:outlineLvl w:val="2"/>
        <w:rPr>
          <w:rFonts w:ascii="宋体" w:hAnsi="宋体" w:cs="宋体"/>
          <w:b/>
          <w:sz w:val="28"/>
          <w:szCs w:val="28"/>
        </w:rPr>
      </w:pPr>
      <w:r>
        <w:rPr>
          <w:rFonts w:ascii="宋体" w:hAnsi="宋体" w:cs="宋体" w:hint="eastAsia"/>
          <w:b/>
          <w:sz w:val="28"/>
          <w:szCs w:val="28"/>
          <w:lang w:bidi="ar"/>
        </w:rPr>
        <w:t>9.保密</w:t>
      </w:r>
      <w:bookmarkEnd w:id="81"/>
    </w:p>
    <w:p w:rsidR="008277AE" w:rsidRDefault="008A7B5E">
      <w:pPr>
        <w:adjustRightInd w:val="0"/>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委托人申明的保密事项和期限：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受托人申明的保密事项和期限：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lang w:bidi="ar"/>
        </w:rPr>
        <w:t>第三方申明的保密事项和期限：</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bookmarkStart w:id="82" w:name="_Toc6545"/>
    </w:p>
    <w:p w:rsidR="008277AE" w:rsidRDefault="008A7B5E">
      <w:pPr>
        <w:adjustRightInd w:val="0"/>
        <w:snapToGrid w:val="0"/>
        <w:spacing w:line="600" w:lineRule="exact"/>
        <w:ind w:firstLineChars="200" w:firstLine="562"/>
        <w:rPr>
          <w:rFonts w:ascii="宋体" w:hAnsi="宋体" w:cs="宋体"/>
          <w:bCs/>
          <w:sz w:val="28"/>
          <w:szCs w:val="28"/>
        </w:rPr>
      </w:pPr>
      <w:r>
        <w:rPr>
          <w:rFonts w:ascii="宋体" w:hAnsi="宋体" w:cs="宋体" w:hint="eastAsia"/>
          <w:b/>
          <w:sz w:val="28"/>
          <w:szCs w:val="28"/>
          <w:lang w:bidi="ar"/>
        </w:rPr>
        <w:t>10.知识产权</w:t>
      </w:r>
      <w:bookmarkEnd w:id="82"/>
    </w:p>
    <w:p w:rsidR="008277AE" w:rsidRDefault="008A7B5E">
      <w:pPr>
        <w:snapToGrid w:val="0"/>
        <w:spacing w:line="600" w:lineRule="exact"/>
        <w:ind w:firstLineChars="200" w:firstLine="560"/>
        <w:rPr>
          <w:rFonts w:ascii="宋体" w:hAnsi="宋体" w:cs="宋体"/>
          <w:bCs/>
          <w:sz w:val="28"/>
          <w:szCs w:val="28"/>
        </w:rPr>
      </w:pPr>
      <w:r>
        <w:rPr>
          <w:rFonts w:ascii="宋体" w:hAnsi="宋体" w:cs="宋体" w:hint="eastAsia"/>
          <w:bCs/>
          <w:sz w:val="28"/>
          <w:szCs w:val="28"/>
          <w:lang w:bidi="ar"/>
        </w:rPr>
        <w:t>10.1.1关于委托人提供给受托人的图纸、委托人为实施工程自行编制或委托编制的技术规格以及反映委托人关于合同要求或其他类似性质的文件的著作权的归属：</w:t>
      </w: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 </w:t>
      </w:r>
    </w:p>
    <w:p w:rsidR="008277AE" w:rsidRDefault="008A7B5E">
      <w:pPr>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关于委托人提供的上述文件的使用限制的要求：</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10.1.2关于受托人为实施服务所编制文件的著作权的归属：</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napToGrid w:val="0"/>
        <w:spacing w:line="600" w:lineRule="exact"/>
        <w:ind w:firstLineChars="200" w:firstLine="560"/>
        <w:rPr>
          <w:rFonts w:ascii="宋体" w:hAnsi="宋体" w:cs="宋体"/>
          <w:bCs/>
          <w:sz w:val="28"/>
          <w:szCs w:val="28"/>
          <w:u w:val="single"/>
        </w:rPr>
      </w:pPr>
      <w:r>
        <w:rPr>
          <w:rFonts w:ascii="宋体" w:hAnsi="宋体" w:cs="宋体" w:hint="eastAsia"/>
          <w:bCs/>
          <w:sz w:val="28"/>
          <w:szCs w:val="28"/>
          <w:lang w:bidi="ar"/>
        </w:rPr>
        <w:t>关于受托人提供的上述文件的使用限制的要求：</w:t>
      </w:r>
      <w:r>
        <w:rPr>
          <w:rFonts w:ascii="宋体" w:hAnsi="宋体" w:cs="宋体" w:hint="eastAsia"/>
          <w:bCs/>
          <w:sz w:val="28"/>
          <w:szCs w:val="28"/>
          <w:u w:val="single"/>
          <w:lang w:bidi="ar"/>
        </w:rPr>
        <w:t xml:space="preserve">      </w:t>
      </w:r>
      <w:r>
        <w:rPr>
          <w:rFonts w:ascii="宋体" w:hAnsi="宋体" w:cs="宋体" w:hint="eastAsia"/>
          <w:bCs/>
          <w:sz w:val="28"/>
          <w:szCs w:val="28"/>
          <w:lang w:bidi="ar"/>
        </w:rPr>
        <w:t>。</w:t>
      </w:r>
    </w:p>
    <w:p w:rsidR="008277AE" w:rsidRDefault="008A7B5E">
      <w:pPr>
        <w:snapToGrid w:val="0"/>
        <w:spacing w:line="600" w:lineRule="exact"/>
        <w:ind w:firstLineChars="200" w:firstLine="560"/>
        <w:rPr>
          <w:rFonts w:ascii="宋体" w:hAnsi="宋体" w:cs="宋体"/>
          <w:bCs/>
          <w:sz w:val="28"/>
          <w:szCs w:val="28"/>
          <w:u w:val="single"/>
          <w:lang w:bidi="ar"/>
        </w:rPr>
      </w:pPr>
      <w:r>
        <w:rPr>
          <w:rFonts w:ascii="宋体" w:hAnsi="宋体" w:cs="宋体" w:hint="eastAsia"/>
          <w:bCs/>
          <w:sz w:val="28"/>
          <w:szCs w:val="28"/>
          <w:lang w:bidi="ar"/>
        </w:rPr>
        <w:t>10.1.3受托人在服务过程中所采用的专利、专有技术的使用费的承担方式：</w:t>
      </w:r>
      <w:r>
        <w:rPr>
          <w:rFonts w:ascii="宋体" w:hAnsi="宋体" w:cs="宋体" w:hint="eastAsia"/>
          <w:bCs/>
          <w:sz w:val="28"/>
          <w:szCs w:val="28"/>
          <w:u w:val="single"/>
          <w:lang w:bidi="ar"/>
        </w:rPr>
        <w:t xml:space="preserve">                                               </w:t>
      </w:r>
    </w:p>
    <w:p w:rsidR="008277AE" w:rsidRDefault="008A7B5E">
      <w:pPr>
        <w:snapToGrid w:val="0"/>
        <w:spacing w:line="600" w:lineRule="exact"/>
        <w:rPr>
          <w:rFonts w:ascii="宋体" w:hAnsi="宋体" w:cs="宋体"/>
          <w:bCs/>
          <w:sz w:val="28"/>
          <w:szCs w:val="28"/>
          <w:u w:val="single"/>
        </w:rPr>
      </w:pPr>
      <w:r>
        <w:rPr>
          <w:rFonts w:ascii="宋体" w:hAnsi="宋体" w:cs="宋体" w:hint="eastAsia"/>
          <w:bCs/>
          <w:sz w:val="28"/>
          <w:szCs w:val="28"/>
          <w:u w:val="single"/>
          <w:lang w:bidi="ar"/>
        </w:rPr>
        <w:t xml:space="preserve">                                                                       </w:t>
      </w:r>
      <w:r>
        <w:rPr>
          <w:rFonts w:ascii="宋体" w:hAnsi="宋体" w:cs="宋体" w:hint="eastAsia"/>
          <w:bCs/>
          <w:sz w:val="28"/>
          <w:szCs w:val="28"/>
          <w:lang w:bidi="ar"/>
        </w:rPr>
        <w:t xml:space="preserve">  </w:t>
      </w:r>
    </w:p>
    <w:p w:rsidR="008277AE" w:rsidRDefault="008A7B5E">
      <w:pPr>
        <w:spacing w:line="600" w:lineRule="exact"/>
        <w:ind w:firstLineChars="200" w:firstLine="560"/>
        <w:outlineLvl w:val="1"/>
        <w:rPr>
          <w:rFonts w:ascii="宋体" w:hAnsi="宋体" w:cs="宋体"/>
          <w:bCs/>
          <w:sz w:val="28"/>
          <w:szCs w:val="28"/>
        </w:rPr>
      </w:pPr>
      <w:bookmarkStart w:id="83" w:name="_Toc534455983"/>
      <w:bookmarkStart w:id="84" w:name="_Toc527955022"/>
      <w:bookmarkStart w:id="85" w:name="_Toc509302679"/>
      <w:bookmarkStart w:id="86" w:name="_Toc478380044"/>
      <w:bookmarkStart w:id="87" w:name="_Toc478373440"/>
      <w:bookmarkStart w:id="88" w:name="_Toc5035"/>
      <w:r>
        <w:rPr>
          <w:rFonts w:ascii="宋体" w:hAnsi="宋体" w:cs="宋体" w:hint="eastAsia"/>
          <w:bCs/>
          <w:sz w:val="28"/>
          <w:szCs w:val="28"/>
          <w:lang w:bidi="ar"/>
        </w:rPr>
        <w:t>10.1.4补充条款</w:t>
      </w:r>
      <w:bookmarkEnd w:id="83"/>
      <w:bookmarkEnd w:id="84"/>
      <w:bookmarkEnd w:id="85"/>
      <w:bookmarkEnd w:id="86"/>
      <w:bookmarkEnd w:id="87"/>
      <w:bookmarkEnd w:id="88"/>
    </w:p>
    <w:p w:rsidR="008277AE" w:rsidRDefault="008A7B5E">
      <w:pPr>
        <w:adjustRightInd w:val="0"/>
        <w:snapToGrid w:val="0"/>
        <w:spacing w:line="600" w:lineRule="exact"/>
        <w:ind w:firstLineChars="200" w:firstLine="560"/>
        <w:rPr>
          <w:rFonts w:ascii="宋体" w:hAnsi="宋体" w:cs="宋体"/>
          <w:bCs/>
          <w:sz w:val="28"/>
          <w:szCs w:val="28"/>
          <w:lang w:bidi="ar"/>
        </w:rPr>
      </w:pPr>
      <w:r>
        <w:rPr>
          <w:rFonts w:ascii="宋体" w:hAnsi="宋体" w:cs="宋体" w:hint="eastAsia"/>
          <w:bCs/>
          <w:sz w:val="28"/>
          <w:szCs w:val="28"/>
          <w:u w:val="single"/>
          <w:lang w:bidi="ar"/>
        </w:rPr>
        <w:t xml:space="preserve">                                                       </w:t>
      </w:r>
    </w:p>
    <w:p w:rsidR="008277AE" w:rsidRDefault="008A7B5E">
      <w:pPr>
        <w:ind w:firstLineChars="600" w:firstLine="1687"/>
        <w:outlineLvl w:val="0"/>
        <w:rPr>
          <w:rFonts w:ascii="宋体" w:hAnsi="宋体" w:cs="宋体"/>
          <w:b/>
          <w:sz w:val="28"/>
          <w:szCs w:val="28"/>
        </w:rPr>
      </w:pPr>
      <w:r>
        <w:rPr>
          <w:rFonts w:ascii="宋体" w:hAnsi="宋体" w:cs="宋体" w:hint="eastAsia"/>
          <w:b/>
          <w:sz w:val="28"/>
          <w:szCs w:val="28"/>
        </w:rPr>
        <w:lastRenderedPageBreak/>
        <w:t>第四部分  专项咨询服务条款</w:t>
      </w:r>
    </w:p>
    <w:p w:rsidR="008277AE" w:rsidRDefault="008277AE">
      <w:pPr>
        <w:adjustRightInd w:val="0"/>
        <w:snapToGrid w:val="0"/>
        <w:spacing w:line="520" w:lineRule="exact"/>
        <w:ind w:firstLineChars="200" w:firstLine="560"/>
        <w:rPr>
          <w:rFonts w:ascii="宋体" w:hAnsi="宋体" w:cs="宋体"/>
          <w:bCs/>
          <w:i/>
          <w:iCs/>
          <w:color w:val="FF0000"/>
          <w:sz w:val="28"/>
          <w:szCs w:val="28"/>
        </w:rPr>
      </w:pP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专项咨询服务条款参照联合体成员各自所属专业的合同范本和技术质量标准、行业规定或要求来编制（去除本合同已约定内容）。</w:t>
      </w:r>
    </w:p>
    <w:p w:rsidR="008277AE" w:rsidRDefault="008277AE">
      <w:pPr>
        <w:adjustRightInd w:val="0"/>
        <w:snapToGrid w:val="0"/>
        <w:spacing w:line="520" w:lineRule="exact"/>
        <w:ind w:firstLineChars="200" w:firstLine="560"/>
        <w:rPr>
          <w:rFonts w:ascii="宋体" w:hAnsi="宋体" w:cs="宋体"/>
          <w:bCs/>
          <w:sz w:val="28"/>
          <w:szCs w:val="28"/>
          <w:lang w:bidi="ar"/>
        </w:rPr>
      </w:pPr>
    </w:p>
    <w:p w:rsidR="008277AE" w:rsidRDefault="008A7B5E">
      <w:pPr>
        <w:adjustRightInd w:val="0"/>
        <w:snapToGrid w:val="0"/>
        <w:spacing w:line="520" w:lineRule="exact"/>
        <w:ind w:firstLineChars="800" w:firstLine="2249"/>
        <w:rPr>
          <w:rFonts w:ascii="宋体" w:hAnsi="宋体" w:cs="宋体"/>
          <w:bCs/>
          <w:sz w:val="28"/>
          <w:szCs w:val="28"/>
          <w:lang w:bidi="ar"/>
        </w:rPr>
      </w:pPr>
      <w:r>
        <w:rPr>
          <w:rFonts w:ascii="宋体" w:hAnsi="宋体" w:cs="宋体" w:hint="eastAsia"/>
          <w:b/>
          <w:sz w:val="28"/>
          <w:szCs w:val="28"/>
        </w:rPr>
        <w:t>第五部分  合同附件</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按项目编制，此处仅举例。</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附件1：全过程工程咨询服务范围和服务内容</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附件2：受托人向委托人交付的全过程工程咨询服务成果文件目录</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附件3：委托人向受托人提交有关资料及文件一览表</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附件4: 受托人咨询组织架构和关键咨询人员</w:t>
      </w:r>
    </w:p>
    <w:p w:rsidR="008277AE" w:rsidRDefault="008A7B5E">
      <w:pPr>
        <w:adjustRightInd w:val="0"/>
        <w:snapToGrid w:val="0"/>
        <w:spacing w:line="520" w:lineRule="exact"/>
        <w:ind w:firstLineChars="200" w:firstLine="480"/>
        <w:rPr>
          <w:rFonts w:ascii="宋体" w:hAnsi="宋体" w:cs="宋体"/>
          <w:bCs/>
          <w:i/>
          <w:iCs/>
          <w:color w:val="000000"/>
          <w:sz w:val="24"/>
        </w:rPr>
      </w:pPr>
      <w:r>
        <w:rPr>
          <w:rFonts w:ascii="宋体" w:hAnsi="宋体" w:cs="宋体" w:hint="eastAsia"/>
          <w:bCs/>
          <w:i/>
          <w:iCs/>
          <w:color w:val="000000"/>
          <w:sz w:val="24"/>
        </w:rPr>
        <w:t>附件5：委托人与受托人的授权矩阵</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附件6：报酬和支付</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附件7：全过程工程咨询服务进度表</w:t>
      </w:r>
    </w:p>
    <w:p w:rsidR="008277AE" w:rsidRDefault="008A7B5E">
      <w:pPr>
        <w:adjustRightInd w:val="0"/>
        <w:snapToGrid w:val="0"/>
        <w:spacing w:line="600" w:lineRule="exact"/>
        <w:ind w:firstLineChars="200" w:firstLine="480"/>
        <w:rPr>
          <w:rFonts w:ascii="宋体" w:hAnsi="宋体" w:cs="宋体"/>
          <w:bCs/>
          <w:i/>
          <w:iCs/>
          <w:color w:val="000000"/>
          <w:sz w:val="24"/>
        </w:rPr>
      </w:pPr>
      <w:r>
        <w:rPr>
          <w:rFonts w:ascii="宋体" w:hAnsi="宋体" w:cs="宋体" w:hint="eastAsia"/>
          <w:bCs/>
          <w:i/>
          <w:iCs/>
          <w:color w:val="000000"/>
          <w:sz w:val="24"/>
        </w:rPr>
        <w:t>附件8：保密协议</w:t>
      </w:r>
    </w:p>
    <w:p w:rsidR="008277AE" w:rsidRDefault="008A7B5E">
      <w:pPr>
        <w:adjustRightInd w:val="0"/>
        <w:snapToGrid w:val="0"/>
        <w:spacing w:line="520" w:lineRule="exact"/>
        <w:ind w:firstLineChars="200" w:firstLine="480"/>
        <w:rPr>
          <w:rFonts w:ascii="宋体" w:hAnsi="宋体" w:cs="宋体"/>
          <w:bCs/>
          <w:i/>
          <w:iCs/>
          <w:color w:val="000000"/>
          <w:sz w:val="24"/>
        </w:rPr>
      </w:pPr>
      <w:r>
        <w:rPr>
          <w:rFonts w:ascii="宋体" w:hAnsi="宋体" w:cs="宋体" w:hint="eastAsia"/>
          <w:bCs/>
          <w:i/>
          <w:iCs/>
          <w:color w:val="000000"/>
          <w:sz w:val="24"/>
        </w:rPr>
        <w:t>。。。。。。</w:t>
      </w:r>
    </w:p>
    <w:p w:rsidR="008277AE" w:rsidRDefault="008277AE">
      <w:pPr>
        <w:adjustRightInd w:val="0"/>
        <w:snapToGrid w:val="0"/>
        <w:spacing w:line="524" w:lineRule="exact"/>
        <w:ind w:firstLineChars="200" w:firstLine="560"/>
        <w:rPr>
          <w:rFonts w:ascii="宋体" w:hAnsi="宋体" w:cs="宋体"/>
          <w:bCs/>
          <w:sz w:val="28"/>
          <w:szCs w:val="28"/>
        </w:rPr>
      </w:pP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rPr>
        <w:t>本最优实践由杨侃牵头，会同以下专家共同完成（按姓氏拼音排序）。</w:t>
      </w:r>
    </w:p>
    <w:p w:rsidR="008277AE" w:rsidRDefault="008A7B5E">
      <w:pPr>
        <w:adjustRightInd w:val="0"/>
        <w:snapToGrid w:val="0"/>
        <w:spacing w:line="600" w:lineRule="exact"/>
        <w:ind w:firstLineChars="200" w:firstLine="560"/>
        <w:rPr>
          <w:rFonts w:ascii="宋体" w:hAnsi="宋体" w:cs="宋体"/>
          <w:bCs/>
          <w:sz w:val="28"/>
          <w:szCs w:val="28"/>
        </w:rPr>
      </w:pPr>
      <w:r>
        <w:rPr>
          <w:rFonts w:ascii="宋体" w:hAnsi="宋体" w:cs="宋体" w:hint="eastAsia"/>
          <w:bCs/>
          <w:sz w:val="28"/>
          <w:szCs w:val="28"/>
        </w:rPr>
        <w:t>边寰、曹春晖、丁晓光、丁少龙、扶新、郝建军、金志宏、荆宝军、赖裕强、李艳飞、李文波、刘萌、孟晋杰、任丽梅、史军、谢松万、田华伟、向路、杨振军、姚丽敏、张兴旺、庄楚龙、赵振忠</w:t>
      </w:r>
    </w:p>
    <w:p w:rsidR="008277AE" w:rsidRDefault="008277AE">
      <w:pPr>
        <w:adjustRightInd w:val="0"/>
        <w:snapToGrid w:val="0"/>
        <w:spacing w:line="600" w:lineRule="exact"/>
        <w:ind w:firstLineChars="200" w:firstLine="560"/>
        <w:rPr>
          <w:rFonts w:ascii="宋体" w:hAnsi="宋体" w:cs="宋体"/>
          <w:bCs/>
          <w:sz w:val="28"/>
          <w:szCs w:val="28"/>
        </w:rPr>
      </w:pPr>
    </w:p>
    <w:p w:rsidR="008277AE" w:rsidRDefault="008277AE">
      <w:pPr>
        <w:adjustRightInd w:val="0"/>
        <w:snapToGrid w:val="0"/>
        <w:spacing w:line="600" w:lineRule="exact"/>
        <w:ind w:firstLineChars="200" w:firstLine="560"/>
        <w:rPr>
          <w:rFonts w:ascii="宋体" w:hAnsi="宋体" w:cs="宋体"/>
          <w:bCs/>
          <w:sz w:val="28"/>
          <w:szCs w:val="28"/>
        </w:rPr>
      </w:pPr>
    </w:p>
    <w:sectPr w:rsidR="008277AE">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007B" w:rsidRDefault="0068007B">
      <w:r>
        <w:separator/>
      </w:r>
    </w:p>
  </w:endnote>
  <w:endnote w:type="continuationSeparator" w:id="0">
    <w:p w:rsidR="0068007B" w:rsidRDefault="0068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77AE" w:rsidRDefault="0068007B">
    <w:pPr>
      <w:pStyle w:val="a9"/>
    </w:pPr>
    <w:r>
      <w:pict>
        <v:shapetype id="_x0000_t202" coordsize="21600,21600" o:spt="202" path="m,l,21600r21600,l21600,xe">
          <v:stroke joinstyle="miter"/>
          <v:path gradientshapeok="t" o:connecttype="rect"/>
        </v:shapetype>
        <v:shape id="文本框 2" o:spid="_x0000_s2049" type="#_x0000_t202" alt="" style="position:absolute;margin-left:0;margin-top:0;width:72.05pt;height:11.65pt;z-index:1;mso-wrap-style:none;mso-wrap-edited:f;mso-width-percent:0;mso-height-percent:0;mso-position-horizontal:center;mso-position-horizontal-relative:margin;mso-width-percent:0;mso-height-percent:0;v-text-anchor:top" filled="f" stroked="f">
          <v:textbox style="mso-fit-shape-to-text:t" inset="0,0,0,0">
            <w:txbxContent>
              <w:p w:rsidR="008277AE" w:rsidRDefault="008A7B5E">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30</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007B" w:rsidRDefault="0068007B">
      <w:r>
        <w:separator/>
      </w:r>
    </w:p>
  </w:footnote>
  <w:footnote w:type="continuationSeparator" w:id="0">
    <w:p w:rsidR="0068007B" w:rsidRDefault="0068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77AE" w:rsidRDefault="008A7B5E">
    <w:pPr>
      <w:pStyle w:val="a7"/>
      <w:jc w:val="left"/>
    </w:pPr>
    <w:r>
      <w:rPr>
        <w:rFonts w:hint="eastAsia"/>
      </w:rPr>
      <w:t>全咨合同最优实践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139F"/>
    <w:multiLevelType w:val="singleLevel"/>
    <w:tmpl w:val="1B38139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7F93299"/>
    <w:rsid w:val="00397D4C"/>
    <w:rsid w:val="003C3526"/>
    <w:rsid w:val="003E647E"/>
    <w:rsid w:val="005666B5"/>
    <w:rsid w:val="0057418E"/>
    <w:rsid w:val="005B4525"/>
    <w:rsid w:val="0068007B"/>
    <w:rsid w:val="006A0235"/>
    <w:rsid w:val="008277AE"/>
    <w:rsid w:val="008506B7"/>
    <w:rsid w:val="008A7B5E"/>
    <w:rsid w:val="00924CF3"/>
    <w:rsid w:val="00A02525"/>
    <w:rsid w:val="00A43BF4"/>
    <w:rsid w:val="00BA7635"/>
    <w:rsid w:val="00BD5924"/>
    <w:rsid w:val="00CD4442"/>
    <w:rsid w:val="00E6232B"/>
    <w:rsid w:val="00ED237A"/>
    <w:rsid w:val="00FA5690"/>
    <w:rsid w:val="01023729"/>
    <w:rsid w:val="02360150"/>
    <w:rsid w:val="026E73A3"/>
    <w:rsid w:val="033806D9"/>
    <w:rsid w:val="03F11C7D"/>
    <w:rsid w:val="04574777"/>
    <w:rsid w:val="04AE786D"/>
    <w:rsid w:val="05192A13"/>
    <w:rsid w:val="053B25DD"/>
    <w:rsid w:val="053B439A"/>
    <w:rsid w:val="055F2A0D"/>
    <w:rsid w:val="05770BCD"/>
    <w:rsid w:val="05D86B99"/>
    <w:rsid w:val="05F92D95"/>
    <w:rsid w:val="06486FEC"/>
    <w:rsid w:val="06AD578C"/>
    <w:rsid w:val="06B823D8"/>
    <w:rsid w:val="074449BC"/>
    <w:rsid w:val="080C6248"/>
    <w:rsid w:val="08FF0153"/>
    <w:rsid w:val="091829AD"/>
    <w:rsid w:val="09215F20"/>
    <w:rsid w:val="0929727D"/>
    <w:rsid w:val="094D18BA"/>
    <w:rsid w:val="09DB4353"/>
    <w:rsid w:val="0B273049"/>
    <w:rsid w:val="0C1E36DE"/>
    <w:rsid w:val="0C397628"/>
    <w:rsid w:val="0C3E331F"/>
    <w:rsid w:val="0CDC7787"/>
    <w:rsid w:val="0D96215C"/>
    <w:rsid w:val="0E13325C"/>
    <w:rsid w:val="0E20023F"/>
    <w:rsid w:val="0EF8691A"/>
    <w:rsid w:val="0F1E489C"/>
    <w:rsid w:val="0FD16A93"/>
    <w:rsid w:val="0FD9600B"/>
    <w:rsid w:val="10350EDF"/>
    <w:rsid w:val="104E0D73"/>
    <w:rsid w:val="108E3EDB"/>
    <w:rsid w:val="10F83D6D"/>
    <w:rsid w:val="12440F06"/>
    <w:rsid w:val="12516BFD"/>
    <w:rsid w:val="12E27281"/>
    <w:rsid w:val="13301EF4"/>
    <w:rsid w:val="134B515D"/>
    <w:rsid w:val="145A5CF8"/>
    <w:rsid w:val="14F75105"/>
    <w:rsid w:val="14FA1F80"/>
    <w:rsid w:val="151F7F81"/>
    <w:rsid w:val="15455098"/>
    <w:rsid w:val="15AA49F5"/>
    <w:rsid w:val="15B22251"/>
    <w:rsid w:val="15D556ED"/>
    <w:rsid w:val="15E15A41"/>
    <w:rsid w:val="15F94146"/>
    <w:rsid w:val="161F0666"/>
    <w:rsid w:val="166477E7"/>
    <w:rsid w:val="16773087"/>
    <w:rsid w:val="16986B63"/>
    <w:rsid w:val="1718518B"/>
    <w:rsid w:val="17521DC7"/>
    <w:rsid w:val="17676E7F"/>
    <w:rsid w:val="17B4076E"/>
    <w:rsid w:val="17FD5272"/>
    <w:rsid w:val="1809599A"/>
    <w:rsid w:val="18245E2F"/>
    <w:rsid w:val="18343628"/>
    <w:rsid w:val="18AD40A2"/>
    <w:rsid w:val="1971293B"/>
    <w:rsid w:val="1A6D24C8"/>
    <w:rsid w:val="1A916906"/>
    <w:rsid w:val="1AF1232A"/>
    <w:rsid w:val="1B08321B"/>
    <w:rsid w:val="1C0255E5"/>
    <w:rsid w:val="1C2F1C31"/>
    <w:rsid w:val="1C4F2BA0"/>
    <w:rsid w:val="1CB80CD0"/>
    <w:rsid w:val="1DE521C8"/>
    <w:rsid w:val="1E471F4B"/>
    <w:rsid w:val="1EB94804"/>
    <w:rsid w:val="1F080330"/>
    <w:rsid w:val="1F2B1078"/>
    <w:rsid w:val="1F347198"/>
    <w:rsid w:val="1F730E29"/>
    <w:rsid w:val="1FAD6B8D"/>
    <w:rsid w:val="2037686C"/>
    <w:rsid w:val="20856122"/>
    <w:rsid w:val="20E113E1"/>
    <w:rsid w:val="21812ADA"/>
    <w:rsid w:val="21B62CCE"/>
    <w:rsid w:val="22045484"/>
    <w:rsid w:val="222E2763"/>
    <w:rsid w:val="224F0C57"/>
    <w:rsid w:val="23890644"/>
    <w:rsid w:val="23C91DE5"/>
    <w:rsid w:val="23FB3AC5"/>
    <w:rsid w:val="25375616"/>
    <w:rsid w:val="25394FC8"/>
    <w:rsid w:val="25B96D38"/>
    <w:rsid w:val="25D42CA4"/>
    <w:rsid w:val="2646303E"/>
    <w:rsid w:val="28A9313E"/>
    <w:rsid w:val="293074B2"/>
    <w:rsid w:val="294C7159"/>
    <w:rsid w:val="296A01AC"/>
    <w:rsid w:val="296F030D"/>
    <w:rsid w:val="29E3376F"/>
    <w:rsid w:val="2AA33352"/>
    <w:rsid w:val="2AE80967"/>
    <w:rsid w:val="2BE41542"/>
    <w:rsid w:val="2D822016"/>
    <w:rsid w:val="2E582546"/>
    <w:rsid w:val="2EEE5363"/>
    <w:rsid w:val="2F176D70"/>
    <w:rsid w:val="2F743C89"/>
    <w:rsid w:val="2F902100"/>
    <w:rsid w:val="2FE351AD"/>
    <w:rsid w:val="303B68AE"/>
    <w:rsid w:val="32065D4A"/>
    <w:rsid w:val="320C1826"/>
    <w:rsid w:val="32702529"/>
    <w:rsid w:val="32D663A9"/>
    <w:rsid w:val="335D1D2D"/>
    <w:rsid w:val="3470511D"/>
    <w:rsid w:val="34AE18FF"/>
    <w:rsid w:val="34C82A02"/>
    <w:rsid w:val="3501105C"/>
    <w:rsid w:val="3570005C"/>
    <w:rsid w:val="3592508F"/>
    <w:rsid w:val="36060E82"/>
    <w:rsid w:val="36773251"/>
    <w:rsid w:val="36871449"/>
    <w:rsid w:val="36CF06C6"/>
    <w:rsid w:val="36F46ACA"/>
    <w:rsid w:val="37965CD4"/>
    <w:rsid w:val="37AA7C88"/>
    <w:rsid w:val="38D461D9"/>
    <w:rsid w:val="38E52D32"/>
    <w:rsid w:val="390E418E"/>
    <w:rsid w:val="39C36988"/>
    <w:rsid w:val="3A9A1C27"/>
    <w:rsid w:val="3AB85BA1"/>
    <w:rsid w:val="3AE72FF2"/>
    <w:rsid w:val="3AEC27C4"/>
    <w:rsid w:val="3BA81F41"/>
    <w:rsid w:val="3C835D8E"/>
    <w:rsid w:val="3C9F54CF"/>
    <w:rsid w:val="3CAA0DBF"/>
    <w:rsid w:val="3CB64D85"/>
    <w:rsid w:val="3D065BFE"/>
    <w:rsid w:val="3D605E5A"/>
    <w:rsid w:val="3E554D4F"/>
    <w:rsid w:val="3FBB7FF4"/>
    <w:rsid w:val="3FC13AD9"/>
    <w:rsid w:val="3FDF4248"/>
    <w:rsid w:val="40262B19"/>
    <w:rsid w:val="40B71430"/>
    <w:rsid w:val="40CE13BD"/>
    <w:rsid w:val="416F5974"/>
    <w:rsid w:val="417F3AF9"/>
    <w:rsid w:val="42485A00"/>
    <w:rsid w:val="4249637F"/>
    <w:rsid w:val="426659EE"/>
    <w:rsid w:val="4280311A"/>
    <w:rsid w:val="42B52D3F"/>
    <w:rsid w:val="43006056"/>
    <w:rsid w:val="43111147"/>
    <w:rsid w:val="431670AA"/>
    <w:rsid w:val="432411D3"/>
    <w:rsid w:val="435E50FB"/>
    <w:rsid w:val="44655651"/>
    <w:rsid w:val="45063C38"/>
    <w:rsid w:val="457501E1"/>
    <w:rsid w:val="45953694"/>
    <w:rsid w:val="45AC55A4"/>
    <w:rsid w:val="45C8076A"/>
    <w:rsid w:val="462823F7"/>
    <w:rsid w:val="46574CCC"/>
    <w:rsid w:val="466C00B9"/>
    <w:rsid w:val="467C4263"/>
    <w:rsid w:val="469C6361"/>
    <w:rsid w:val="46AD7B07"/>
    <w:rsid w:val="470225FD"/>
    <w:rsid w:val="471F06FC"/>
    <w:rsid w:val="47426116"/>
    <w:rsid w:val="47F93299"/>
    <w:rsid w:val="48064F65"/>
    <w:rsid w:val="48360AE1"/>
    <w:rsid w:val="48484B25"/>
    <w:rsid w:val="48894BB9"/>
    <w:rsid w:val="48E2199C"/>
    <w:rsid w:val="48FB0E79"/>
    <w:rsid w:val="4A000BB9"/>
    <w:rsid w:val="4B4E63E8"/>
    <w:rsid w:val="4B976DE0"/>
    <w:rsid w:val="4C501963"/>
    <w:rsid w:val="4D623187"/>
    <w:rsid w:val="4DE358CF"/>
    <w:rsid w:val="4E54667E"/>
    <w:rsid w:val="4E5A7E5F"/>
    <w:rsid w:val="4E800F15"/>
    <w:rsid w:val="4ECC04AD"/>
    <w:rsid w:val="4EDB2A97"/>
    <w:rsid w:val="5027537F"/>
    <w:rsid w:val="50D45A36"/>
    <w:rsid w:val="517B5597"/>
    <w:rsid w:val="52286CC9"/>
    <w:rsid w:val="52412AB6"/>
    <w:rsid w:val="52853A4F"/>
    <w:rsid w:val="52F7393E"/>
    <w:rsid w:val="53303327"/>
    <w:rsid w:val="53667235"/>
    <w:rsid w:val="537F226C"/>
    <w:rsid w:val="54182447"/>
    <w:rsid w:val="54A81C69"/>
    <w:rsid w:val="54F4510B"/>
    <w:rsid w:val="55554ABF"/>
    <w:rsid w:val="556E647C"/>
    <w:rsid w:val="55BB5C47"/>
    <w:rsid w:val="567D1AD2"/>
    <w:rsid w:val="569B7313"/>
    <w:rsid w:val="56D52C21"/>
    <w:rsid w:val="580C49C1"/>
    <w:rsid w:val="58A26F89"/>
    <w:rsid w:val="58CC3C39"/>
    <w:rsid w:val="59383C70"/>
    <w:rsid w:val="595B7E6D"/>
    <w:rsid w:val="59793496"/>
    <w:rsid w:val="59964377"/>
    <w:rsid w:val="59E41698"/>
    <w:rsid w:val="5A2A39D2"/>
    <w:rsid w:val="5A3F391D"/>
    <w:rsid w:val="5ABA3787"/>
    <w:rsid w:val="5C210540"/>
    <w:rsid w:val="5C2A3EAE"/>
    <w:rsid w:val="5C317E68"/>
    <w:rsid w:val="5C822235"/>
    <w:rsid w:val="5C985CAE"/>
    <w:rsid w:val="5CCE2F17"/>
    <w:rsid w:val="5F3134AF"/>
    <w:rsid w:val="5F473678"/>
    <w:rsid w:val="5F5627F7"/>
    <w:rsid w:val="5F687205"/>
    <w:rsid w:val="60A47CA7"/>
    <w:rsid w:val="60AE5FAC"/>
    <w:rsid w:val="61085FFC"/>
    <w:rsid w:val="62172EAC"/>
    <w:rsid w:val="62312950"/>
    <w:rsid w:val="62972ADB"/>
    <w:rsid w:val="63CA0B13"/>
    <w:rsid w:val="6457268C"/>
    <w:rsid w:val="647F4B63"/>
    <w:rsid w:val="652D4523"/>
    <w:rsid w:val="65875506"/>
    <w:rsid w:val="65EE76D5"/>
    <w:rsid w:val="661C0FBA"/>
    <w:rsid w:val="663D4665"/>
    <w:rsid w:val="667A49E1"/>
    <w:rsid w:val="668B786F"/>
    <w:rsid w:val="668C12A2"/>
    <w:rsid w:val="669119E5"/>
    <w:rsid w:val="6744339C"/>
    <w:rsid w:val="685A7DF9"/>
    <w:rsid w:val="686623ED"/>
    <w:rsid w:val="68F55DBF"/>
    <w:rsid w:val="698E56D8"/>
    <w:rsid w:val="69CE5304"/>
    <w:rsid w:val="6A61473E"/>
    <w:rsid w:val="6A9A59BC"/>
    <w:rsid w:val="6AF94D0B"/>
    <w:rsid w:val="6B4078E2"/>
    <w:rsid w:val="6B744584"/>
    <w:rsid w:val="6C933121"/>
    <w:rsid w:val="6CF9543A"/>
    <w:rsid w:val="6D211C98"/>
    <w:rsid w:val="6DDF7DF1"/>
    <w:rsid w:val="6E7E70F9"/>
    <w:rsid w:val="6EEB699B"/>
    <w:rsid w:val="6F5B6756"/>
    <w:rsid w:val="70562F47"/>
    <w:rsid w:val="70796B16"/>
    <w:rsid w:val="70FF3BA1"/>
    <w:rsid w:val="71035C08"/>
    <w:rsid w:val="713508E9"/>
    <w:rsid w:val="713A36C2"/>
    <w:rsid w:val="71486F06"/>
    <w:rsid w:val="719017D6"/>
    <w:rsid w:val="71B36C89"/>
    <w:rsid w:val="71BD52EF"/>
    <w:rsid w:val="72B10DFA"/>
    <w:rsid w:val="73F84691"/>
    <w:rsid w:val="74BE4795"/>
    <w:rsid w:val="74F90684"/>
    <w:rsid w:val="75346D14"/>
    <w:rsid w:val="75503F69"/>
    <w:rsid w:val="7589597E"/>
    <w:rsid w:val="760F569D"/>
    <w:rsid w:val="77024FA2"/>
    <w:rsid w:val="773330A7"/>
    <w:rsid w:val="7888184B"/>
    <w:rsid w:val="78AD1144"/>
    <w:rsid w:val="792B7ECB"/>
    <w:rsid w:val="7A191E9C"/>
    <w:rsid w:val="7A433665"/>
    <w:rsid w:val="7A8C2A7B"/>
    <w:rsid w:val="7AE2057A"/>
    <w:rsid w:val="7C595278"/>
    <w:rsid w:val="7C7F40AC"/>
    <w:rsid w:val="7C855389"/>
    <w:rsid w:val="7D05198C"/>
    <w:rsid w:val="7D750500"/>
    <w:rsid w:val="7DA443DB"/>
    <w:rsid w:val="7DAF149A"/>
    <w:rsid w:val="7DE663C3"/>
    <w:rsid w:val="7E251D5F"/>
    <w:rsid w:val="7EE06E4A"/>
    <w:rsid w:val="7F6C66D9"/>
    <w:rsid w:val="7F8A5435"/>
    <w:rsid w:val="7FA17BDF"/>
    <w:rsid w:val="7FA32C29"/>
    <w:rsid w:val="7FDF7DB7"/>
    <w:rsid w:val="7FF45BD4"/>
    <w:rsid w:val="7FFA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B6A472"/>
  <w15:chartTrackingRefBased/>
  <w15:docId w15:val="{B2116012-909D-1444-956A-BEA5BD85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szCs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customStyle="1" w:styleId="a4">
    <w:name w:val="纯文本 字符"/>
    <w:link w:val="a5"/>
    <w:rPr>
      <w:rFonts w:ascii="宋体" w:eastAsia="宋体" w:hAnsi="Courier New" w:cs="宋体" w:hint="eastAsia"/>
      <w:kern w:val="2"/>
      <w:sz w:val="24"/>
      <w:szCs w:val="24"/>
    </w:rPr>
  </w:style>
  <w:style w:type="character" w:customStyle="1" w:styleId="Char1">
    <w:name w:val="批注文字 Char1"/>
    <w:rPr>
      <w:kern w:val="2"/>
      <w:sz w:val="21"/>
      <w:szCs w:val="21"/>
    </w:rPr>
  </w:style>
  <w:style w:type="character" w:customStyle="1" w:styleId="20">
    <w:name w:val="标题 2 字符"/>
    <w:link w:val="2"/>
    <w:rPr>
      <w:rFonts w:ascii="Arial" w:eastAsia="黑体" w:hAnsi="Arial" w:cs="Arial" w:hint="default"/>
      <w:b/>
      <w:kern w:val="2"/>
      <w:sz w:val="32"/>
      <w:szCs w:val="32"/>
    </w:rPr>
  </w:style>
  <w:style w:type="character" w:customStyle="1" w:styleId="a6">
    <w:name w:val="页眉 字符"/>
    <w:link w:val="a7"/>
    <w:rPr>
      <w:kern w:val="2"/>
      <w:sz w:val="18"/>
      <w:szCs w:val="18"/>
    </w:rPr>
  </w:style>
  <w:style w:type="character" w:customStyle="1" w:styleId="10">
    <w:name w:val="标题 1 字符"/>
    <w:link w:val="1"/>
    <w:rPr>
      <w:b/>
      <w:kern w:val="44"/>
      <w:sz w:val="44"/>
      <w:szCs w:val="44"/>
    </w:rPr>
  </w:style>
  <w:style w:type="character" w:customStyle="1" w:styleId="a8">
    <w:name w:val="页脚 字符"/>
    <w:link w:val="a9"/>
    <w:uiPriority w:val="99"/>
    <w:rPr>
      <w:kern w:val="2"/>
      <w:sz w:val="18"/>
      <w:szCs w:val="18"/>
    </w:rPr>
  </w:style>
  <w:style w:type="character" w:customStyle="1" w:styleId="Char10">
    <w:name w:val="纯文本 Char1"/>
    <w:rPr>
      <w:rFonts w:ascii="宋体" w:eastAsia="宋体" w:hAnsi="Courier New" w:cs="Courier New" w:hint="eastAsia"/>
      <w:kern w:val="2"/>
      <w:sz w:val="21"/>
      <w:szCs w:val="21"/>
    </w:rPr>
  </w:style>
  <w:style w:type="character" w:customStyle="1" w:styleId="aa">
    <w:name w:val="批注文字 字符"/>
    <w:link w:val="ab"/>
    <w:rPr>
      <w:kern w:val="2"/>
      <w:sz w:val="24"/>
      <w:szCs w:val="24"/>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WPSOffice3">
    <w:name w:val="WPSOffice手动目录 3"/>
    <w:pPr>
      <w:ind w:leftChars="400" w:left="400"/>
    </w:pPr>
  </w:style>
  <w:style w:type="paragraph" w:styleId="a9">
    <w:name w:val="footer"/>
    <w:basedOn w:val="a"/>
    <w:link w:val="a8"/>
    <w:uiPriority w:val="99"/>
    <w:unhideWhenUsed/>
    <w:pPr>
      <w:tabs>
        <w:tab w:val="center" w:pos="4153"/>
        <w:tab w:val="right" w:pos="8306"/>
      </w:tabs>
      <w:snapToGrid w:val="0"/>
      <w:jc w:val="left"/>
    </w:pPr>
    <w:rPr>
      <w:sz w:val="18"/>
      <w:szCs w:val="18"/>
    </w:rPr>
  </w:style>
  <w:style w:type="paragraph" w:styleId="a5">
    <w:name w:val="Plain Text"/>
    <w:basedOn w:val="a"/>
    <w:link w:val="a4"/>
    <w:rPr>
      <w:rFonts w:ascii="宋体" w:hAnsi="Courier New" w:hint="eastAsia"/>
      <w:sz w:val="24"/>
    </w:rPr>
  </w:style>
  <w:style w:type="paragraph" w:customStyle="1" w:styleId="WPSOffice2">
    <w:name w:val="WPSOffice手动目录 2"/>
    <w:pPr>
      <w:ind w:leftChars="200" w:left="200"/>
    </w:pPr>
  </w:style>
  <w:style w:type="paragraph" w:styleId="ab">
    <w:name w:val="annotation text"/>
    <w:basedOn w:val="a"/>
    <w:link w:val="aa"/>
    <w:rPr>
      <w:sz w:val="24"/>
    </w:rPr>
  </w:style>
  <w:style w:type="paragraph" w:customStyle="1" w:styleId="WPSOffice1">
    <w:name w:val="WPSOffice手动目录 1"/>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更深的蓝</dc:creator>
  <cp:keywords/>
  <cp:lastModifiedBy>Microsoft Office User</cp:lastModifiedBy>
  <cp:revision>2</cp:revision>
  <dcterms:created xsi:type="dcterms:W3CDTF">2020-08-10T08:03:00Z</dcterms:created>
  <dcterms:modified xsi:type="dcterms:W3CDTF">2020-08-10T08:03:00Z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