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80F04" w:rsidRDefault="00980F04">
      <w:pPr>
        <w:autoSpaceDE w:val="0"/>
        <w:autoSpaceDN w:val="0"/>
        <w:adjustRightInd w:val="0"/>
        <w:jc w:val="center"/>
        <w:rPr>
          <w:rFonts w:ascii="微软雅黑" w:eastAsia="微软雅黑" w:hAnsi="微软雅黑" w:cs="宋体"/>
          <w:color w:val="000000"/>
          <w:kern w:val="0"/>
          <w:sz w:val="24"/>
          <w:szCs w:val="24"/>
        </w:rPr>
      </w:pPr>
    </w:p>
    <w:p w:rsidR="00980F04" w:rsidRDefault="00980F04">
      <w:pPr>
        <w:autoSpaceDE w:val="0"/>
        <w:autoSpaceDN w:val="0"/>
        <w:adjustRightInd w:val="0"/>
        <w:jc w:val="center"/>
        <w:rPr>
          <w:rFonts w:ascii="微软雅黑" w:eastAsia="微软雅黑" w:hAnsi="微软雅黑" w:cs="宋体"/>
          <w:color w:val="000000"/>
          <w:kern w:val="0"/>
          <w:sz w:val="24"/>
          <w:szCs w:val="24"/>
        </w:rPr>
      </w:pPr>
    </w:p>
    <w:p w:rsidR="00980F04" w:rsidRDefault="00063268">
      <w:pPr>
        <w:autoSpaceDE w:val="0"/>
        <w:autoSpaceDN w:val="0"/>
        <w:adjustRightInd w:val="0"/>
        <w:jc w:val="center"/>
        <w:rPr>
          <w:rFonts w:ascii="微软雅黑" w:eastAsia="微软雅黑" w:hAnsi="微软雅黑" w:cs="宋体"/>
          <w:b/>
          <w:color w:val="000000"/>
          <w:kern w:val="0"/>
          <w:sz w:val="56"/>
          <w:szCs w:val="24"/>
        </w:rPr>
      </w:pPr>
      <w:proofErr w:type="gramStart"/>
      <w:r>
        <w:rPr>
          <w:rFonts w:ascii="微软雅黑" w:eastAsia="微软雅黑" w:hAnsi="微软雅黑" w:cs="宋体" w:hint="eastAsia"/>
          <w:b/>
          <w:color w:val="000000"/>
          <w:kern w:val="0"/>
          <w:sz w:val="56"/>
          <w:szCs w:val="24"/>
        </w:rPr>
        <w:t>国信招投标</w:t>
      </w:r>
      <w:proofErr w:type="gramEnd"/>
      <w:r>
        <w:rPr>
          <w:rFonts w:ascii="微软雅黑" w:eastAsia="微软雅黑" w:hAnsi="微软雅黑" w:cs="宋体" w:hint="eastAsia"/>
          <w:b/>
          <w:color w:val="000000"/>
          <w:kern w:val="0"/>
          <w:sz w:val="56"/>
          <w:szCs w:val="24"/>
        </w:rPr>
        <w:t>交易平台</w:t>
      </w:r>
    </w:p>
    <w:p w:rsidR="00980F04" w:rsidRDefault="00063268">
      <w:pPr>
        <w:autoSpaceDE w:val="0"/>
        <w:autoSpaceDN w:val="0"/>
        <w:adjustRightInd w:val="0"/>
        <w:jc w:val="center"/>
        <w:rPr>
          <w:rFonts w:ascii="微软雅黑" w:eastAsia="微软雅黑" w:hAnsi="微软雅黑" w:cs="宋体"/>
          <w:color w:val="000000"/>
          <w:kern w:val="0"/>
          <w:sz w:val="56"/>
          <w:szCs w:val="24"/>
        </w:rPr>
      </w:pPr>
      <w:r>
        <w:rPr>
          <w:rFonts w:ascii="微软雅黑" w:eastAsia="微软雅黑" w:hAnsi="微软雅黑" w:cs="宋体" w:hint="eastAsia"/>
          <w:color w:val="000000"/>
          <w:kern w:val="0"/>
          <w:sz w:val="56"/>
          <w:szCs w:val="24"/>
        </w:rPr>
        <w:t>-投标管家</w:t>
      </w:r>
    </w:p>
    <w:p w:rsidR="00980F04" w:rsidRDefault="00980F04">
      <w:pPr>
        <w:autoSpaceDE w:val="0"/>
        <w:autoSpaceDN w:val="0"/>
        <w:adjustRightInd w:val="0"/>
        <w:jc w:val="center"/>
        <w:rPr>
          <w:rFonts w:ascii="微软雅黑" w:eastAsia="微软雅黑" w:hAnsi="微软雅黑" w:cs="宋体"/>
          <w:color w:val="000000"/>
          <w:kern w:val="0"/>
          <w:sz w:val="24"/>
          <w:szCs w:val="24"/>
        </w:rPr>
      </w:pPr>
    </w:p>
    <w:p w:rsidR="00980F04" w:rsidRDefault="00063268">
      <w:pPr>
        <w:autoSpaceDE w:val="0"/>
        <w:autoSpaceDN w:val="0"/>
        <w:adjustRightInd w:val="0"/>
        <w:jc w:val="center"/>
        <w:rPr>
          <w:rFonts w:ascii="微软雅黑" w:eastAsia="微软雅黑" w:hAnsi="微软雅黑" w:cs="宋体"/>
          <w:color w:val="000000"/>
          <w:kern w:val="0"/>
          <w:sz w:val="36"/>
          <w:szCs w:val="24"/>
        </w:rPr>
      </w:pPr>
      <w:r>
        <w:rPr>
          <w:rFonts w:ascii="微软雅黑" w:eastAsia="微软雅黑" w:hAnsi="微软雅黑" w:cs="宋体" w:hint="eastAsia"/>
          <w:color w:val="000000"/>
          <w:kern w:val="0"/>
          <w:sz w:val="36"/>
          <w:szCs w:val="24"/>
        </w:rPr>
        <w:t>用户</w:t>
      </w:r>
      <w:r>
        <w:rPr>
          <w:rFonts w:ascii="微软雅黑" w:eastAsia="微软雅黑" w:hAnsi="微软雅黑" w:cs="宋体"/>
          <w:color w:val="000000"/>
          <w:kern w:val="0"/>
          <w:sz w:val="36"/>
          <w:szCs w:val="24"/>
        </w:rPr>
        <w:t>使用</w:t>
      </w:r>
      <w:r>
        <w:rPr>
          <w:rFonts w:ascii="微软雅黑" w:eastAsia="微软雅黑" w:hAnsi="微软雅黑" w:cs="宋体" w:hint="eastAsia"/>
          <w:color w:val="000000"/>
          <w:kern w:val="0"/>
          <w:sz w:val="36"/>
          <w:szCs w:val="24"/>
        </w:rPr>
        <w:t>手册</w:t>
      </w:r>
    </w:p>
    <w:p w:rsidR="00980F04" w:rsidRDefault="00980F04">
      <w:pPr>
        <w:widowControl/>
        <w:jc w:val="center"/>
        <w:rPr>
          <w:rFonts w:ascii="微软雅黑" w:eastAsia="微软雅黑" w:hAnsi="微软雅黑" w:cs="宋体"/>
          <w:b/>
          <w:kern w:val="0"/>
          <w:sz w:val="24"/>
          <w:szCs w:val="24"/>
        </w:rPr>
      </w:pPr>
    </w:p>
    <w:p w:rsidR="00980F04" w:rsidRDefault="00980F04">
      <w:pPr>
        <w:widowControl/>
        <w:jc w:val="center"/>
        <w:rPr>
          <w:rFonts w:ascii="微软雅黑" w:eastAsia="微软雅黑" w:hAnsi="微软雅黑" w:cs="宋体"/>
          <w:b/>
          <w:kern w:val="0"/>
          <w:sz w:val="28"/>
          <w:szCs w:val="24"/>
        </w:rPr>
      </w:pPr>
    </w:p>
    <w:p w:rsidR="00980F04" w:rsidRDefault="00980F04">
      <w:pPr>
        <w:widowControl/>
        <w:jc w:val="center"/>
        <w:rPr>
          <w:rFonts w:ascii="微软雅黑" w:eastAsia="微软雅黑" w:hAnsi="微软雅黑" w:cs="宋体"/>
          <w:b/>
          <w:kern w:val="0"/>
          <w:sz w:val="28"/>
          <w:szCs w:val="24"/>
        </w:rPr>
      </w:pPr>
    </w:p>
    <w:p w:rsidR="00980F04" w:rsidRDefault="00980F04">
      <w:pPr>
        <w:widowControl/>
        <w:jc w:val="center"/>
        <w:rPr>
          <w:rFonts w:ascii="微软雅黑" w:eastAsia="微软雅黑" w:hAnsi="微软雅黑" w:cs="宋体"/>
          <w:b/>
          <w:kern w:val="0"/>
          <w:sz w:val="24"/>
          <w:szCs w:val="24"/>
        </w:rPr>
      </w:pPr>
    </w:p>
    <w:p w:rsidR="00980F04" w:rsidRDefault="00980F04">
      <w:pPr>
        <w:widowControl/>
        <w:rPr>
          <w:rFonts w:ascii="微软雅黑" w:eastAsia="微软雅黑" w:hAnsi="微软雅黑" w:cs="宋体"/>
          <w:b/>
          <w:kern w:val="0"/>
          <w:sz w:val="24"/>
          <w:szCs w:val="24"/>
        </w:rPr>
      </w:pPr>
    </w:p>
    <w:p w:rsidR="00980F04" w:rsidRDefault="00980F04">
      <w:pPr>
        <w:widowControl/>
        <w:rPr>
          <w:rFonts w:ascii="微软雅黑" w:eastAsia="微软雅黑" w:hAnsi="微软雅黑" w:cs="宋体"/>
          <w:b/>
          <w:kern w:val="0"/>
          <w:sz w:val="24"/>
          <w:szCs w:val="24"/>
        </w:rPr>
      </w:pPr>
    </w:p>
    <w:p w:rsidR="00980F04" w:rsidRDefault="00980F04">
      <w:pPr>
        <w:widowControl/>
        <w:rPr>
          <w:rFonts w:ascii="微软雅黑" w:eastAsia="微软雅黑" w:hAnsi="微软雅黑" w:cs="宋体"/>
          <w:b/>
          <w:kern w:val="0"/>
          <w:sz w:val="24"/>
          <w:szCs w:val="24"/>
        </w:rPr>
      </w:pPr>
    </w:p>
    <w:p w:rsidR="00980F04" w:rsidRDefault="00980F04">
      <w:pPr>
        <w:widowControl/>
        <w:rPr>
          <w:rFonts w:ascii="微软雅黑" w:eastAsia="微软雅黑" w:hAnsi="微软雅黑" w:cs="宋体"/>
          <w:b/>
          <w:kern w:val="0"/>
          <w:sz w:val="24"/>
          <w:szCs w:val="24"/>
        </w:rPr>
      </w:pPr>
    </w:p>
    <w:p w:rsidR="00980F04" w:rsidRDefault="00980F04">
      <w:pPr>
        <w:widowControl/>
        <w:rPr>
          <w:rFonts w:ascii="微软雅黑" w:eastAsia="微软雅黑" w:hAnsi="微软雅黑" w:cs="宋体"/>
          <w:b/>
          <w:kern w:val="0"/>
          <w:sz w:val="24"/>
          <w:szCs w:val="24"/>
        </w:rPr>
      </w:pPr>
    </w:p>
    <w:p w:rsidR="00980F04" w:rsidRDefault="00063268">
      <w:pPr>
        <w:jc w:val="center"/>
        <w:rPr>
          <w:rFonts w:ascii="微软雅黑" w:eastAsia="微软雅黑" w:hAnsi="微软雅黑" w:cs="宋体"/>
          <w:b/>
          <w:color w:val="000000"/>
          <w:kern w:val="0"/>
          <w:sz w:val="56"/>
          <w:szCs w:val="24"/>
        </w:rPr>
      </w:pPr>
      <w:proofErr w:type="gramStart"/>
      <w:r>
        <w:rPr>
          <w:rFonts w:ascii="微软雅黑" w:eastAsia="微软雅黑" w:hAnsi="微软雅黑" w:cs="宋体" w:hint="eastAsia"/>
          <w:b/>
          <w:color w:val="000000"/>
          <w:kern w:val="0"/>
          <w:sz w:val="56"/>
          <w:szCs w:val="24"/>
        </w:rPr>
        <w:t>国信招投标</w:t>
      </w:r>
      <w:proofErr w:type="gramEnd"/>
      <w:r>
        <w:rPr>
          <w:rFonts w:ascii="微软雅黑" w:eastAsia="微软雅黑" w:hAnsi="微软雅黑" w:cs="宋体" w:hint="eastAsia"/>
          <w:b/>
          <w:color w:val="000000"/>
          <w:kern w:val="0"/>
          <w:sz w:val="56"/>
          <w:szCs w:val="24"/>
        </w:rPr>
        <w:t>交易平台</w:t>
      </w:r>
    </w:p>
    <w:p w:rsidR="00980F04" w:rsidRDefault="00063268">
      <w:pPr>
        <w:jc w:val="center"/>
        <w:rPr>
          <w:rFonts w:ascii="微软雅黑" w:eastAsia="微软雅黑" w:hAnsi="微软雅黑" w:cs="宋体"/>
          <w:b/>
          <w:kern w:val="0"/>
          <w:sz w:val="44"/>
          <w:szCs w:val="24"/>
        </w:rPr>
      </w:pPr>
      <w:r>
        <w:rPr>
          <w:rFonts w:ascii="微软雅黑" w:eastAsia="微软雅黑" w:hAnsi="微软雅黑" w:cs="宋体"/>
          <w:b/>
          <w:kern w:val="0"/>
          <w:sz w:val="44"/>
          <w:szCs w:val="24"/>
        </w:rPr>
        <w:t>20</w:t>
      </w:r>
      <w:r>
        <w:rPr>
          <w:rFonts w:ascii="微软雅黑" w:eastAsia="微软雅黑" w:hAnsi="微软雅黑" w:cs="宋体" w:hint="eastAsia"/>
          <w:b/>
          <w:kern w:val="0"/>
          <w:sz w:val="44"/>
          <w:szCs w:val="24"/>
        </w:rPr>
        <w:t>20年2月</w:t>
      </w:r>
    </w:p>
    <w:p w:rsidR="00980F04" w:rsidRDefault="00063268">
      <w:pPr>
        <w:widowControl/>
        <w:jc w:val="left"/>
        <w:rPr>
          <w:rFonts w:ascii="微软雅黑" w:eastAsia="微软雅黑" w:hAnsi="微软雅黑" w:cs="宋体"/>
          <w:b/>
          <w:kern w:val="0"/>
          <w:sz w:val="44"/>
          <w:szCs w:val="24"/>
        </w:rPr>
      </w:pPr>
      <w:r>
        <w:rPr>
          <w:rFonts w:ascii="微软雅黑" w:eastAsia="微软雅黑" w:hAnsi="微软雅黑" w:cs="宋体"/>
          <w:b/>
          <w:kern w:val="0"/>
          <w:sz w:val="44"/>
          <w:szCs w:val="24"/>
        </w:rPr>
        <w:br w:type="page"/>
      </w:r>
    </w:p>
    <w:p w:rsidR="00980F04" w:rsidRDefault="00980F04">
      <w:pPr>
        <w:jc w:val="center"/>
        <w:rPr>
          <w:rFonts w:ascii="微软雅黑" w:eastAsia="微软雅黑" w:hAnsi="微软雅黑" w:cs="宋体"/>
          <w:b/>
          <w:kern w:val="0"/>
          <w:sz w:val="44"/>
          <w:szCs w:val="24"/>
        </w:rPr>
      </w:pPr>
    </w:p>
    <w:p w:rsidR="00980F04" w:rsidRDefault="00063268">
      <w:pPr>
        <w:jc w:val="center"/>
        <w:rPr>
          <w:rFonts w:ascii="宋体"/>
          <w:b/>
          <w:sz w:val="36"/>
          <w:szCs w:val="36"/>
        </w:rPr>
      </w:pPr>
      <w:r>
        <w:rPr>
          <w:rFonts w:ascii="宋体" w:hAnsi="宋体" w:hint="eastAsia"/>
          <w:b/>
          <w:sz w:val="36"/>
          <w:szCs w:val="36"/>
        </w:rPr>
        <w:t>版本更新记录</w:t>
      </w:r>
    </w:p>
    <w:p w:rsidR="00980F04" w:rsidRDefault="00980F04">
      <w:pPr>
        <w:ind w:firstLine="723"/>
        <w:jc w:val="center"/>
        <w:rPr>
          <w:rFonts w:ascii="宋体"/>
          <w:b/>
          <w:sz w:val="36"/>
          <w:szCs w:val="36"/>
        </w:rPr>
      </w:pPr>
    </w:p>
    <w:tbl>
      <w:tblPr>
        <w:tblW w:w="80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2410"/>
        <w:gridCol w:w="2693"/>
        <w:gridCol w:w="1843"/>
      </w:tblGrid>
      <w:tr w:rsidR="00980F04">
        <w:trPr>
          <w:trHeight w:val="301"/>
        </w:trPr>
        <w:tc>
          <w:tcPr>
            <w:tcW w:w="1134" w:type="dxa"/>
            <w:shd w:val="clear" w:color="auto" w:fill="D9D9D9"/>
          </w:tcPr>
          <w:p w:rsidR="00980F04" w:rsidRDefault="00063268">
            <w:pPr>
              <w:widowControl/>
              <w:jc w:val="center"/>
              <w:rPr>
                <w:rFonts w:ascii="宋体" w:cs="黑体"/>
              </w:rPr>
            </w:pPr>
            <w:r>
              <w:rPr>
                <w:rFonts w:ascii="宋体" w:hAnsi="宋体" w:cs="黑体" w:hint="eastAsia"/>
              </w:rPr>
              <w:t>版本号</w:t>
            </w:r>
          </w:p>
        </w:tc>
        <w:tc>
          <w:tcPr>
            <w:tcW w:w="2410" w:type="dxa"/>
            <w:shd w:val="clear" w:color="auto" w:fill="D9D9D9"/>
          </w:tcPr>
          <w:p w:rsidR="00980F04" w:rsidRDefault="00063268">
            <w:pPr>
              <w:widowControl/>
              <w:jc w:val="center"/>
              <w:rPr>
                <w:rFonts w:ascii="宋体" w:cs="黑体"/>
              </w:rPr>
            </w:pPr>
            <w:r>
              <w:rPr>
                <w:rFonts w:ascii="宋体" w:hAnsi="宋体" w:cs="黑体" w:hint="eastAsia"/>
              </w:rPr>
              <w:t>更新内容</w:t>
            </w:r>
          </w:p>
        </w:tc>
        <w:tc>
          <w:tcPr>
            <w:tcW w:w="2693" w:type="dxa"/>
            <w:shd w:val="clear" w:color="auto" w:fill="D9D9D9"/>
          </w:tcPr>
          <w:p w:rsidR="00980F04" w:rsidRDefault="00063268">
            <w:pPr>
              <w:widowControl/>
              <w:jc w:val="center"/>
              <w:rPr>
                <w:rFonts w:ascii="宋体" w:cs="黑体"/>
              </w:rPr>
            </w:pPr>
            <w:r>
              <w:rPr>
                <w:rFonts w:ascii="宋体" w:hAnsi="宋体" w:cs="黑体" w:hint="eastAsia"/>
              </w:rPr>
              <w:t>时间</w:t>
            </w:r>
          </w:p>
        </w:tc>
        <w:tc>
          <w:tcPr>
            <w:tcW w:w="1843" w:type="dxa"/>
            <w:shd w:val="clear" w:color="auto" w:fill="D9D9D9"/>
            <w:vAlign w:val="center"/>
          </w:tcPr>
          <w:p w:rsidR="00980F04" w:rsidRDefault="00063268">
            <w:pPr>
              <w:widowControl/>
              <w:jc w:val="center"/>
              <w:rPr>
                <w:rFonts w:ascii="宋体" w:cs="黑体"/>
              </w:rPr>
            </w:pPr>
            <w:r>
              <w:rPr>
                <w:rFonts w:ascii="宋体" w:hAnsi="宋体" w:cs="黑体" w:hint="eastAsia"/>
              </w:rPr>
              <w:t>编写人</w:t>
            </w:r>
          </w:p>
        </w:tc>
      </w:tr>
      <w:tr w:rsidR="00980F04">
        <w:trPr>
          <w:trHeight w:val="952"/>
        </w:trPr>
        <w:tc>
          <w:tcPr>
            <w:tcW w:w="1134" w:type="dxa"/>
            <w:vAlign w:val="center"/>
          </w:tcPr>
          <w:p w:rsidR="00980F04" w:rsidRDefault="00980F04">
            <w:pPr>
              <w:widowControl/>
              <w:ind w:firstLineChars="12" w:firstLine="25"/>
              <w:rPr>
                <w:rFonts w:ascii="宋体" w:cs="黑体"/>
                <w:szCs w:val="24"/>
              </w:rPr>
            </w:pPr>
          </w:p>
        </w:tc>
        <w:tc>
          <w:tcPr>
            <w:tcW w:w="2410" w:type="dxa"/>
            <w:vAlign w:val="center"/>
          </w:tcPr>
          <w:p w:rsidR="00980F04" w:rsidRDefault="00980F04">
            <w:pPr>
              <w:pStyle w:val="11"/>
              <w:widowControl/>
              <w:spacing w:line="360" w:lineRule="auto"/>
              <w:ind w:firstLineChars="0" w:firstLine="0"/>
              <w:rPr>
                <w:rFonts w:ascii="宋体" w:cs="黑体"/>
              </w:rPr>
            </w:pPr>
          </w:p>
        </w:tc>
        <w:tc>
          <w:tcPr>
            <w:tcW w:w="2693" w:type="dxa"/>
            <w:vAlign w:val="center"/>
          </w:tcPr>
          <w:p w:rsidR="00980F04" w:rsidRDefault="00980F04">
            <w:pPr>
              <w:widowControl/>
              <w:rPr>
                <w:rFonts w:ascii="宋体" w:cs="黑体"/>
                <w:szCs w:val="24"/>
              </w:rPr>
            </w:pPr>
          </w:p>
        </w:tc>
        <w:tc>
          <w:tcPr>
            <w:tcW w:w="1843" w:type="dxa"/>
            <w:vAlign w:val="center"/>
          </w:tcPr>
          <w:p w:rsidR="00980F04" w:rsidRDefault="00980F04">
            <w:pPr>
              <w:widowControl/>
              <w:rPr>
                <w:rFonts w:ascii="宋体" w:cs="黑体"/>
                <w:szCs w:val="24"/>
              </w:rPr>
            </w:pPr>
          </w:p>
        </w:tc>
      </w:tr>
      <w:tr w:rsidR="00980F04">
        <w:trPr>
          <w:trHeight w:val="952"/>
        </w:trPr>
        <w:tc>
          <w:tcPr>
            <w:tcW w:w="1134" w:type="dxa"/>
            <w:vAlign w:val="center"/>
          </w:tcPr>
          <w:p w:rsidR="00980F04" w:rsidRDefault="00980F04">
            <w:pPr>
              <w:widowControl/>
              <w:ind w:firstLineChars="12" w:firstLine="25"/>
              <w:rPr>
                <w:rFonts w:ascii="宋体" w:cs="黑体"/>
              </w:rPr>
            </w:pPr>
          </w:p>
        </w:tc>
        <w:tc>
          <w:tcPr>
            <w:tcW w:w="2410" w:type="dxa"/>
            <w:vAlign w:val="center"/>
          </w:tcPr>
          <w:p w:rsidR="00980F04" w:rsidRDefault="00980F04">
            <w:pPr>
              <w:pStyle w:val="11"/>
              <w:widowControl/>
              <w:spacing w:line="360" w:lineRule="auto"/>
              <w:ind w:firstLineChars="0" w:firstLine="0"/>
              <w:rPr>
                <w:rFonts w:ascii="宋体" w:cs="黑体"/>
                <w:szCs w:val="22"/>
              </w:rPr>
            </w:pPr>
          </w:p>
        </w:tc>
        <w:tc>
          <w:tcPr>
            <w:tcW w:w="2693" w:type="dxa"/>
            <w:vAlign w:val="center"/>
          </w:tcPr>
          <w:p w:rsidR="00980F04" w:rsidRDefault="00980F04">
            <w:pPr>
              <w:widowControl/>
              <w:rPr>
                <w:rFonts w:ascii="宋体" w:cs="黑体"/>
              </w:rPr>
            </w:pPr>
          </w:p>
        </w:tc>
        <w:tc>
          <w:tcPr>
            <w:tcW w:w="1843" w:type="dxa"/>
            <w:vAlign w:val="center"/>
          </w:tcPr>
          <w:p w:rsidR="00980F04" w:rsidRDefault="00980F04">
            <w:pPr>
              <w:widowControl/>
              <w:rPr>
                <w:rFonts w:ascii="宋体" w:cs="黑体"/>
              </w:rPr>
            </w:pPr>
          </w:p>
        </w:tc>
      </w:tr>
      <w:tr w:rsidR="00980F04">
        <w:trPr>
          <w:trHeight w:val="952"/>
        </w:trPr>
        <w:tc>
          <w:tcPr>
            <w:tcW w:w="1134" w:type="dxa"/>
            <w:vAlign w:val="center"/>
          </w:tcPr>
          <w:p w:rsidR="00980F04" w:rsidRDefault="00980F04">
            <w:pPr>
              <w:widowControl/>
              <w:ind w:firstLineChars="12" w:firstLine="25"/>
              <w:rPr>
                <w:rFonts w:ascii="宋体" w:cs="黑体"/>
              </w:rPr>
            </w:pPr>
          </w:p>
        </w:tc>
        <w:tc>
          <w:tcPr>
            <w:tcW w:w="2410" w:type="dxa"/>
            <w:vAlign w:val="center"/>
          </w:tcPr>
          <w:p w:rsidR="00980F04" w:rsidRDefault="00980F04">
            <w:pPr>
              <w:pStyle w:val="11"/>
              <w:widowControl/>
              <w:spacing w:line="360" w:lineRule="auto"/>
              <w:ind w:firstLineChars="0" w:firstLine="0"/>
              <w:rPr>
                <w:rFonts w:ascii="宋体" w:cs="黑体"/>
                <w:szCs w:val="22"/>
              </w:rPr>
            </w:pPr>
          </w:p>
        </w:tc>
        <w:tc>
          <w:tcPr>
            <w:tcW w:w="2693" w:type="dxa"/>
            <w:vAlign w:val="center"/>
          </w:tcPr>
          <w:p w:rsidR="00980F04" w:rsidRDefault="00980F04">
            <w:pPr>
              <w:widowControl/>
              <w:rPr>
                <w:rFonts w:ascii="宋体" w:cs="黑体"/>
              </w:rPr>
            </w:pPr>
          </w:p>
        </w:tc>
        <w:tc>
          <w:tcPr>
            <w:tcW w:w="1843" w:type="dxa"/>
            <w:vAlign w:val="center"/>
          </w:tcPr>
          <w:p w:rsidR="00980F04" w:rsidRDefault="00980F04">
            <w:pPr>
              <w:widowControl/>
              <w:rPr>
                <w:rFonts w:ascii="宋体" w:cs="黑体"/>
              </w:rPr>
            </w:pPr>
          </w:p>
        </w:tc>
      </w:tr>
      <w:tr w:rsidR="00980F04">
        <w:trPr>
          <w:trHeight w:val="952"/>
        </w:trPr>
        <w:tc>
          <w:tcPr>
            <w:tcW w:w="1134" w:type="dxa"/>
            <w:vAlign w:val="center"/>
          </w:tcPr>
          <w:p w:rsidR="00980F04" w:rsidRDefault="00980F04">
            <w:pPr>
              <w:widowControl/>
              <w:ind w:firstLine="420"/>
              <w:rPr>
                <w:rFonts w:ascii="宋体" w:cs="黑体"/>
              </w:rPr>
            </w:pPr>
          </w:p>
        </w:tc>
        <w:tc>
          <w:tcPr>
            <w:tcW w:w="2410" w:type="dxa"/>
            <w:vAlign w:val="center"/>
          </w:tcPr>
          <w:p w:rsidR="00980F04" w:rsidRDefault="00980F04">
            <w:pPr>
              <w:pStyle w:val="11"/>
              <w:widowControl/>
              <w:spacing w:line="360" w:lineRule="auto"/>
              <w:ind w:left="420" w:firstLineChars="0" w:firstLine="0"/>
              <w:rPr>
                <w:rFonts w:ascii="宋体" w:cs="黑体"/>
                <w:szCs w:val="22"/>
              </w:rPr>
            </w:pPr>
          </w:p>
        </w:tc>
        <w:tc>
          <w:tcPr>
            <w:tcW w:w="2693" w:type="dxa"/>
            <w:vAlign w:val="center"/>
          </w:tcPr>
          <w:p w:rsidR="00980F04" w:rsidRDefault="00980F04">
            <w:pPr>
              <w:widowControl/>
              <w:ind w:firstLine="420"/>
              <w:rPr>
                <w:rFonts w:ascii="宋体" w:cs="黑体"/>
              </w:rPr>
            </w:pPr>
          </w:p>
        </w:tc>
        <w:tc>
          <w:tcPr>
            <w:tcW w:w="1843" w:type="dxa"/>
            <w:vAlign w:val="center"/>
          </w:tcPr>
          <w:p w:rsidR="00980F04" w:rsidRDefault="00980F04">
            <w:pPr>
              <w:widowControl/>
              <w:ind w:firstLine="420"/>
              <w:rPr>
                <w:rFonts w:ascii="宋体" w:cs="黑体"/>
              </w:rPr>
            </w:pPr>
          </w:p>
        </w:tc>
      </w:tr>
      <w:tr w:rsidR="00980F04">
        <w:trPr>
          <w:trHeight w:val="952"/>
        </w:trPr>
        <w:tc>
          <w:tcPr>
            <w:tcW w:w="1134" w:type="dxa"/>
            <w:vAlign w:val="center"/>
          </w:tcPr>
          <w:p w:rsidR="00980F04" w:rsidRDefault="00980F04">
            <w:pPr>
              <w:widowControl/>
              <w:ind w:firstLine="420"/>
              <w:rPr>
                <w:rFonts w:ascii="宋体" w:cs="黑体"/>
              </w:rPr>
            </w:pPr>
          </w:p>
        </w:tc>
        <w:tc>
          <w:tcPr>
            <w:tcW w:w="2410" w:type="dxa"/>
            <w:vAlign w:val="center"/>
          </w:tcPr>
          <w:p w:rsidR="00980F04" w:rsidRDefault="00980F04">
            <w:pPr>
              <w:pStyle w:val="11"/>
              <w:widowControl/>
              <w:spacing w:line="360" w:lineRule="auto"/>
              <w:ind w:left="420" w:firstLineChars="0" w:firstLine="0"/>
              <w:rPr>
                <w:rFonts w:ascii="宋体" w:cs="黑体"/>
                <w:szCs w:val="22"/>
              </w:rPr>
            </w:pPr>
          </w:p>
        </w:tc>
        <w:tc>
          <w:tcPr>
            <w:tcW w:w="2693" w:type="dxa"/>
            <w:vAlign w:val="center"/>
          </w:tcPr>
          <w:p w:rsidR="00980F04" w:rsidRDefault="00980F04">
            <w:pPr>
              <w:widowControl/>
              <w:ind w:firstLine="420"/>
              <w:rPr>
                <w:rFonts w:ascii="宋体" w:cs="黑体"/>
              </w:rPr>
            </w:pPr>
          </w:p>
        </w:tc>
        <w:tc>
          <w:tcPr>
            <w:tcW w:w="1843" w:type="dxa"/>
            <w:vAlign w:val="center"/>
          </w:tcPr>
          <w:p w:rsidR="00980F04" w:rsidRDefault="00980F04">
            <w:pPr>
              <w:widowControl/>
              <w:ind w:firstLine="420"/>
              <w:rPr>
                <w:rFonts w:ascii="宋体" w:cs="黑体"/>
              </w:rPr>
            </w:pPr>
          </w:p>
        </w:tc>
      </w:tr>
      <w:tr w:rsidR="00980F04">
        <w:trPr>
          <w:trHeight w:val="952"/>
        </w:trPr>
        <w:tc>
          <w:tcPr>
            <w:tcW w:w="1134" w:type="dxa"/>
            <w:vAlign w:val="center"/>
          </w:tcPr>
          <w:p w:rsidR="00980F04" w:rsidRDefault="00980F04">
            <w:pPr>
              <w:widowControl/>
              <w:ind w:firstLine="420"/>
              <w:rPr>
                <w:rFonts w:ascii="宋体" w:cs="黑体"/>
              </w:rPr>
            </w:pPr>
          </w:p>
        </w:tc>
        <w:tc>
          <w:tcPr>
            <w:tcW w:w="2410" w:type="dxa"/>
            <w:vAlign w:val="center"/>
          </w:tcPr>
          <w:p w:rsidR="00980F04" w:rsidRDefault="00980F04">
            <w:pPr>
              <w:pStyle w:val="11"/>
              <w:widowControl/>
              <w:spacing w:line="360" w:lineRule="auto"/>
              <w:ind w:left="420" w:firstLineChars="0" w:firstLine="0"/>
              <w:rPr>
                <w:rFonts w:ascii="宋体" w:cs="黑体"/>
                <w:szCs w:val="22"/>
              </w:rPr>
            </w:pPr>
          </w:p>
        </w:tc>
        <w:tc>
          <w:tcPr>
            <w:tcW w:w="2693" w:type="dxa"/>
            <w:vAlign w:val="center"/>
          </w:tcPr>
          <w:p w:rsidR="00980F04" w:rsidRDefault="00980F04">
            <w:pPr>
              <w:widowControl/>
              <w:ind w:firstLine="420"/>
              <w:rPr>
                <w:rFonts w:ascii="宋体" w:cs="黑体"/>
              </w:rPr>
            </w:pPr>
          </w:p>
        </w:tc>
        <w:tc>
          <w:tcPr>
            <w:tcW w:w="1843" w:type="dxa"/>
            <w:vAlign w:val="center"/>
          </w:tcPr>
          <w:p w:rsidR="00980F04" w:rsidRDefault="00980F04">
            <w:pPr>
              <w:widowControl/>
              <w:ind w:firstLine="420"/>
              <w:rPr>
                <w:rFonts w:ascii="宋体" w:cs="黑体"/>
              </w:rPr>
            </w:pPr>
          </w:p>
        </w:tc>
      </w:tr>
    </w:tbl>
    <w:p w:rsidR="00980F04" w:rsidRDefault="00980F04">
      <w:pPr>
        <w:widowControl/>
        <w:jc w:val="left"/>
        <w:rPr>
          <w:rFonts w:ascii="宋体"/>
        </w:rPr>
      </w:pPr>
    </w:p>
    <w:p w:rsidR="00980F04" w:rsidRDefault="00980F04">
      <w:pPr>
        <w:widowControl/>
        <w:jc w:val="left"/>
        <w:rPr>
          <w:rFonts w:ascii="宋体"/>
        </w:rPr>
      </w:pPr>
    </w:p>
    <w:p w:rsidR="00980F04" w:rsidRDefault="00980F04">
      <w:pPr>
        <w:rPr>
          <w:rFonts w:ascii="微软雅黑" w:eastAsia="微软雅黑" w:hAnsi="微软雅黑" w:cs="宋体"/>
          <w:b/>
          <w:kern w:val="0"/>
          <w:sz w:val="24"/>
          <w:szCs w:val="24"/>
        </w:rPr>
      </w:pPr>
    </w:p>
    <w:p w:rsidR="00980F04" w:rsidRDefault="00063268">
      <w:pPr>
        <w:widowControl/>
        <w:jc w:val="left"/>
        <w:rPr>
          <w:rFonts w:ascii="微软雅黑" w:eastAsia="微软雅黑" w:hAnsi="微软雅黑"/>
          <w:sz w:val="24"/>
          <w:szCs w:val="24"/>
        </w:rPr>
      </w:pPr>
      <w:r>
        <w:rPr>
          <w:rFonts w:ascii="微软雅黑" w:eastAsia="微软雅黑" w:hAnsi="微软雅黑"/>
          <w:sz w:val="24"/>
          <w:szCs w:val="24"/>
        </w:rPr>
        <w:br w:type="page"/>
      </w:r>
    </w:p>
    <w:sdt>
      <w:sdtPr>
        <w:rPr>
          <w:rFonts w:ascii="宋体" w:eastAsia="宋体" w:hAnsi="宋体"/>
        </w:rPr>
        <w:id w:val="147482682"/>
        <w15:color w:val="DBDBDB"/>
        <w:docPartObj>
          <w:docPartGallery w:val="Table of Contents"/>
          <w:docPartUnique/>
        </w:docPartObj>
      </w:sdtPr>
      <w:sdtEndPr>
        <w:rPr>
          <w:rFonts w:ascii="微软雅黑" w:eastAsia="微软雅黑" w:hAnsi="微软雅黑"/>
          <w:b/>
          <w:szCs w:val="24"/>
          <w:lang w:val="zh-CN"/>
        </w:rPr>
      </w:sdtEndPr>
      <w:sdtContent>
        <w:p w:rsidR="00980F04" w:rsidRDefault="00063268">
          <w:pPr>
            <w:jc w:val="center"/>
          </w:pPr>
          <w:r>
            <w:rPr>
              <w:rFonts w:ascii="宋体" w:eastAsia="宋体" w:hAnsi="宋体"/>
            </w:rPr>
            <w:t>目录</w:t>
          </w:r>
        </w:p>
        <w:p w:rsidR="00980F04" w:rsidRDefault="00063268">
          <w:pPr>
            <w:pStyle w:val="WPSOffice1"/>
            <w:tabs>
              <w:tab w:val="right" w:leader="dot" w:pos="9638"/>
            </w:tabs>
            <w:rPr>
              <w:b/>
            </w:rPr>
          </w:pPr>
          <w:r>
            <w:rPr>
              <w:rFonts w:ascii="微软雅黑" w:eastAsia="微软雅黑" w:hAnsi="微软雅黑"/>
              <w:sz w:val="24"/>
              <w:szCs w:val="24"/>
              <w:lang w:val="zh-CN"/>
            </w:rPr>
            <w:fldChar w:fldCharType="begin"/>
          </w:r>
          <w:r>
            <w:rPr>
              <w:rFonts w:ascii="微软雅黑" w:eastAsia="微软雅黑" w:hAnsi="微软雅黑"/>
              <w:sz w:val="24"/>
              <w:szCs w:val="24"/>
              <w:lang w:val="zh-CN"/>
            </w:rPr>
            <w:instrText xml:space="preserve">TOC \o "1-2" \h \u </w:instrText>
          </w:r>
          <w:r>
            <w:rPr>
              <w:rFonts w:ascii="微软雅黑" w:eastAsia="微软雅黑" w:hAnsi="微软雅黑"/>
              <w:sz w:val="24"/>
              <w:szCs w:val="24"/>
              <w:lang w:val="zh-CN"/>
            </w:rPr>
            <w:fldChar w:fldCharType="separate"/>
          </w:r>
          <w:hyperlink w:anchor="_Toc29305" w:history="1">
            <w:r>
              <w:rPr>
                <w:rFonts w:hint="eastAsia"/>
                <w:b/>
              </w:rPr>
              <w:t xml:space="preserve">1. </w:t>
            </w:r>
            <w:r>
              <w:rPr>
                <w:rFonts w:hint="eastAsia"/>
                <w:b/>
              </w:rPr>
              <w:t>文档介绍</w:t>
            </w:r>
            <w:r>
              <w:rPr>
                <w:b/>
              </w:rPr>
              <w:tab/>
            </w:r>
            <w:r>
              <w:rPr>
                <w:b/>
              </w:rPr>
              <w:fldChar w:fldCharType="begin"/>
            </w:r>
            <w:r>
              <w:rPr>
                <w:b/>
              </w:rPr>
              <w:instrText xml:space="preserve"> PAGEREF _Toc29305 </w:instrText>
            </w:r>
            <w:r>
              <w:rPr>
                <w:b/>
              </w:rPr>
              <w:fldChar w:fldCharType="separate"/>
            </w:r>
            <w:r>
              <w:rPr>
                <w:b/>
              </w:rPr>
              <w:t>3</w:t>
            </w:r>
            <w:r>
              <w:rPr>
                <w:b/>
              </w:rPr>
              <w:fldChar w:fldCharType="end"/>
            </w:r>
          </w:hyperlink>
        </w:p>
        <w:p w:rsidR="00980F04" w:rsidRDefault="00230303">
          <w:pPr>
            <w:pStyle w:val="WPSOffice2"/>
            <w:tabs>
              <w:tab w:val="right" w:leader="dot" w:pos="9638"/>
            </w:tabs>
            <w:ind w:left="420"/>
          </w:pPr>
          <w:hyperlink w:anchor="_Toc25780" w:history="1">
            <w:r w:rsidR="00063268">
              <w:rPr>
                <w:rFonts w:hint="eastAsia"/>
              </w:rPr>
              <w:t>1.1.</w:t>
            </w:r>
            <w:r w:rsidR="00063268">
              <w:rPr>
                <w:rFonts w:hint="eastAsia"/>
              </w:rPr>
              <w:t>文档目的</w:t>
            </w:r>
            <w:r w:rsidR="00063268">
              <w:tab/>
            </w:r>
            <w:fldSimple w:instr=" PAGEREF _Toc25780 ">
              <w:r w:rsidR="00063268">
                <w:t>3</w:t>
              </w:r>
            </w:fldSimple>
          </w:hyperlink>
        </w:p>
        <w:p w:rsidR="00980F04" w:rsidRDefault="00230303">
          <w:pPr>
            <w:pStyle w:val="WPSOffice2"/>
            <w:tabs>
              <w:tab w:val="right" w:leader="dot" w:pos="9638"/>
            </w:tabs>
            <w:ind w:left="420"/>
          </w:pPr>
          <w:hyperlink w:anchor="_Toc28751" w:history="1">
            <w:r w:rsidR="00063268">
              <w:rPr>
                <w:rFonts w:hint="eastAsia"/>
              </w:rPr>
              <w:t>1.2.</w:t>
            </w:r>
            <w:r w:rsidR="00063268">
              <w:rPr>
                <w:rFonts w:hint="eastAsia"/>
              </w:rPr>
              <w:t>读者对象</w:t>
            </w:r>
            <w:r w:rsidR="00063268">
              <w:tab/>
            </w:r>
            <w:fldSimple w:instr=" PAGEREF _Toc28751 ">
              <w:r w:rsidR="00063268">
                <w:t>4</w:t>
              </w:r>
            </w:fldSimple>
          </w:hyperlink>
        </w:p>
        <w:p w:rsidR="00980F04" w:rsidRDefault="00230303">
          <w:pPr>
            <w:pStyle w:val="WPSOffice2"/>
            <w:tabs>
              <w:tab w:val="right" w:leader="dot" w:pos="9638"/>
            </w:tabs>
            <w:ind w:left="420"/>
          </w:pPr>
          <w:hyperlink w:anchor="_Toc16838" w:history="1">
            <w:r w:rsidR="00063268">
              <w:rPr>
                <w:rFonts w:hint="eastAsia"/>
              </w:rPr>
              <w:t>1.3.</w:t>
            </w:r>
            <w:r w:rsidR="00063268">
              <w:rPr>
                <w:rFonts w:hint="eastAsia"/>
              </w:rPr>
              <w:t>运行环境</w:t>
            </w:r>
            <w:r w:rsidR="00063268">
              <w:tab/>
            </w:r>
            <w:fldSimple w:instr=" PAGEREF _Toc16838 ">
              <w:r w:rsidR="00063268">
                <w:t>4</w:t>
              </w:r>
            </w:fldSimple>
          </w:hyperlink>
        </w:p>
        <w:p w:rsidR="00980F04" w:rsidRDefault="00230303">
          <w:pPr>
            <w:pStyle w:val="WPSOffice1"/>
            <w:tabs>
              <w:tab w:val="right" w:leader="dot" w:pos="9638"/>
            </w:tabs>
            <w:rPr>
              <w:b/>
            </w:rPr>
          </w:pPr>
          <w:hyperlink w:anchor="_Toc24312" w:history="1">
            <w:r w:rsidR="00063268">
              <w:rPr>
                <w:rFonts w:hint="eastAsia"/>
                <w:b/>
              </w:rPr>
              <w:t xml:space="preserve">2. </w:t>
            </w:r>
            <w:r w:rsidR="00063268">
              <w:rPr>
                <w:rFonts w:hint="eastAsia"/>
                <w:b/>
              </w:rPr>
              <w:t>投标管家工具下载</w:t>
            </w:r>
            <w:r w:rsidR="00063268">
              <w:rPr>
                <w:b/>
              </w:rPr>
              <w:tab/>
            </w:r>
            <w:r w:rsidR="00063268">
              <w:rPr>
                <w:b/>
              </w:rPr>
              <w:fldChar w:fldCharType="begin"/>
            </w:r>
            <w:r w:rsidR="00063268">
              <w:rPr>
                <w:b/>
              </w:rPr>
              <w:instrText xml:space="preserve"> PAGEREF _Toc24312 </w:instrText>
            </w:r>
            <w:r w:rsidR="00063268">
              <w:rPr>
                <w:b/>
              </w:rPr>
              <w:fldChar w:fldCharType="separate"/>
            </w:r>
            <w:r w:rsidR="00063268">
              <w:rPr>
                <w:b/>
              </w:rPr>
              <w:t>4</w:t>
            </w:r>
            <w:r w:rsidR="00063268">
              <w:rPr>
                <w:b/>
              </w:rPr>
              <w:fldChar w:fldCharType="end"/>
            </w:r>
          </w:hyperlink>
        </w:p>
        <w:p w:rsidR="00980F04" w:rsidRDefault="00230303">
          <w:pPr>
            <w:pStyle w:val="WPSOffice1"/>
            <w:tabs>
              <w:tab w:val="right" w:leader="dot" w:pos="9638"/>
            </w:tabs>
            <w:rPr>
              <w:b/>
            </w:rPr>
          </w:pPr>
          <w:hyperlink w:anchor="_Toc18259" w:history="1">
            <w:r w:rsidR="00063268">
              <w:rPr>
                <w:rFonts w:hint="eastAsia"/>
                <w:b/>
              </w:rPr>
              <w:t xml:space="preserve">3. </w:t>
            </w:r>
            <w:r w:rsidR="00063268">
              <w:rPr>
                <w:rFonts w:hint="eastAsia"/>
                <w:b/>
              </w:rPr>
              <w:t>投标管家工具安装</w:t>
            </w:r>
            <w:r w:rsidR="00063268">
              <w:rPr>
                <w:b/>
              </w:rPr>
              <w:tab/>
            </w:r>
            <w:r w:rsidR="00063268">
              <w:rPr>
                <w:b/>
              </w:rPr>
              <w:fldChar w:fldCharType="begin"/>
            </w:r>
            <w:r w:rsidR="00063268">
              <w:rPr>
                <w:b/>
              </w:rPr>
              <w:instrText xml:space="preserve"> PAGEREF _Toc18259 </w:instrText>
            </w:r>
            <w:r w:rsidR="00063268">
              <w:rPr>
                <w:b/>
              </w:rPr>
              <w:fldChar w:fldCharType="separate"/>
            </w:r>
            <w:r w:rsidR="00063268">
              <w:rPr>
                <w:b/>
              </w:rPr>
              <w:t>5</w:t>
            </w:r>
            <w:r w:rsidR="00063268">
              <w:rPr>
                <w:b/>
              </w:rPr>
              <w:fldChar w:fldCharType="end"/>
            </w:r>
          </w:hyperlink>
        </w:p>
        <w:p w:rsidR="00980F04" w:rsidRDefault="00230303">
          <w:pPr>
            <w:pStyle w:val="WPSOffice1"/>
            <w:tabs>
              <w:tab w:val="right" w:leader="dot" w:pos="9638"/>
            </w:tabs>
            <w:rPr>
              <w:b/>
            </w:rPr>
          </w:pPr>
          <w:hyperlink w:anchor="_Toc12385" w:history="1">
            <w:r w:rsidR="00063268">
              <w:rPr>
                <w:rFonts w:hint="eastAsia"/>
                <w:b/>
              </w:rPr>
              <w:t xml:space="preserve">4. </w:t>
            </w:r>
            <w:r w:rsidR="00063268">
              <w:rPr>
                <w:rFonts w:hint="eastAsia"/>
                <w:b/>
              </w:rPr>
              <w:t>操作流程</w:t>
            </w:r>
            <w:r w:rsidR="00063268">
              <w:rPr>
                <w:b/>
              </w:rPr>
              <w:tab/>
            </w:r>
            <w:r w:rsidR="00063268">
              <w:rPr>
                <w:b/>
              </w:rPr>
              <w:fldChar w:fldCharType="begin"/>
            </w:r>
            <w:r w:rsidR="00063268">
              <w:rPr>
                <w:b/>
              </w:rPr>
              <w:instrText xml:space="preserve"> PAGEREF _Toc12385 </w:instrText>
            </w:r>
            <w:r w:rsidR="00063268">
              <w:rPr>
                <w:b/>
              </w:rPr>
              <w:fldChar w:fldCharType="separate"/>
            </w:r>
            <w:r w:rsidR="00063268">
              <w:rPr>
                <w:b/>
              </w:rPr>
              <w:t>9</w:t>
            </w:r>
            <w:r w:rsidR="00063268">
              <w:rPr>
                <w:b/>
              </w:rPr>
              <w:fldChar w:fldCharType="end"/>
            </w:r>
          </w:hyperlink>
        </w:p>
        <w:p w:rsidR="00980F04" w:rsidRDefault="00230303">
          <w:pPr>
            <w:pStyle w:val="WPSOffice2"/>
            <w:tabs>
              <w:tab w:val="right" w:leader="dot" w:pos="9638"/>
            </w:tabs>
            <w:ind w:left="420"/>
          </w:pPr>
          <w:hyperlink w:anchor="_Toc10501" w:history="1">
            <w:r w:rsidR="00063268">
              <w:rPr>
                <w:rFonts w:hint="eastAsia"/>
              </w:rPr>
              <w:t>4.1.</w:t>
            </w:r>
            <w:r w:rsidR="00063268">
              <w:rPr>
                <w:rFonts w:hint="eastAsia"/>
              </w:rPr>
              <w:t>启动程序</w:t>
            </w:r>
            <w:r w:rsidR="00063268">
              <w:tab/>
            </w:r>
            <w:fldSimple w:instr=" PAGEREF _Toc10501 ">
              <w:r w:rsidR="00063268">
                <w:t>9</w:t>
              </w:r>
            </w:fldSimple>
          </w:hyperlink>
        </w:p>
        <w:p w:rsidR="00980F04" w:rsidRDefault="00230303">
          <w:pPr>
            <w:pStyle w:val="WPSOffice2"/>
            <w:tabs>
              <w:tab w:val="right" w:leader="dot" w:pos="9638"/>
            </w:tabs>
            <w:ind w:left="420"/>
          </w:pPr>
          <w:hyperlink w:anchor="_Toc5409" w:history="1">
            <w:r w:rsidR="00063268">
              <w:rPr>
                <w:rFonts w:hint="eastAsia"/>
              </w:rPr>
              <w:t>4.2.</w:t>
            </w:r>
            <w:r w:rsidR="00063268">
              <w:rPr>
                <w:rFonts w:hint="eastAsia"/>
              </w:rPr>
              <w:t>登录</w:t>
            </w:r>
            <w:r w:rsidR="00063268">
              <w:tab/>
            </w:r>
            <w:fldSimple w:instr=" PAGEREF _Toc5409 ">
              <w:r w:rsidR="00063268">
                <w:t>10</w:t>
              </w:r>
            </w:fldSimple>
          </w:hyperlink>
        </w:p>
        <w:p w:rsidR="00980F04" w:rsidRDefault="00230303">
          <w:pPr>
            <w:pStyle w:val="WPSOffice2"/>
            <w:tabs>
              <w:tab w:val="right" w:leader="dot" w:pos="9638"/>
            </w:tabs>
            <w:ind w:left="420"/>
          </w:pPr>
          <w:hyperlink w:anchor="_Toc14951" w:history="1">
            <w:r w:rsidR="00063268">
              <w:rPr>
                <w:rFonts w:hint="eastAsia"/>
              </w:rPr>
              <w:t>4.3.</w:t>
            </w:r>
            <w:r w:rsidR="00063268">
              <w:rPr>
                <w:rFonts w:hint="eastAsia"/>
              </w:rPr>
              <w:t>报名</w:t>
            </w:r>
            <w:r w:rsidR="00063268">
              <w:tab/>
            </w:r>
            <w:fldSimple w:instr=" PAGEREF _Toc14951 ">
              <w:r w:rsidR="00063268">
                <w:t>22</w:t>
              </w:r>
            </w:fldSimple>
          </w:hyperlink>
        </w:p>
        <w:p w:rsidR="00980F04" w:rsidRDefault="00230303">
          <w:pPr>
            <w:pStyle w:val="WPSOffice2"/>
            <w:tabs>
              <w:tab w:val="right" w:leader="dot" w:pos="9638"/>
            </w:tabs>
            <w:ind w:left="420"/>
          </w:pPr>
          <w:hyperlink w:anchor="_Toc2742" w:history="1">
            <w:r w:rsidR="00063268">
              <w:rPr>
                <w:rFonts w:hint="eastAsia"/>
              </w:rPr>
              <w:t>4.4.</w:t>
            </w:r>
            <w:r w:rsidR="00063268">
              <w:rPr>
                <w:rFonts w:hint="eastAsia"/>
              </w:rPr>
              <w:t>购买招标文件</w:t>
            </w:r>
            <w:r w:rsidR="00063268">
              <w:tab/>
            </w:r>
            <w:fldSimple w:instr=" PAGEREF _Toc2742 ">
              <w:r w:rsidR="00063268">
                <w:t>24</w:t>
              </w:r>
            </w:fldSimple>
          </w:hyperlink>
        </w:p>
        <w:p w:rsidR="00980F04" w:rsidRDefault="00230303">
          <w:pPr>
            <w:pStyle w:val="WPSOffice2"/>
            <w:tabs>
              <w:tab w:val="right" w:leader="dot" w:pos="9638"/>
            </w:tabs>
            <w:ind w:left="420"/>
          </w:pPr>
          <w:hyperlink w:anchor="_Toc8853" w:history="1">
            <w:r w:rsidR="00063268">
              <w:rPr>
                <w:rFonts w:hint="eastAsia"/>
              </w:rPr>
              <w:t>4.5.</w:t>
            </w:r>
            <w:r w:rsidR="00063268">
              <w:rPr>
                <w:rFonts w:hint="eastAsia"/>
              </w:rPr>
              <w:t>支付投标服务费</w:t>
            </w:r>
            <w:r w:rsidR="00063268">
              <w:tab/>
            </w:r>
            <w:fldSimple w:instr=" PAGEREF _Toc8853 ">
              <w:r w:rsidR="00063268">
                <w:t>26</w:t>
              </w:r>
            </w:fldSimple>
          </w:hyperlink>
        </w:p>
        <w:p w:rsidR="00980F04" w:rsidRDefault="00230303">
          <w:pPr>
            <w:pStyle w:val="WPSOffice2"/>
            <w:tabs>
              <w:tab w:val="right" w:leader="dot" w:pos="9638"/>
            </w:tabs>
            <w:ind w:left="420"/>
          </w:pPr>
          <w:hyperlink w:anchor="_Toc9469" w:history="1">
            <w:r w:rsidR="00063268">
              <w:rPr>
                <w:rFonts w:hint="eastAsia"/>
              </w:rPr>
              <w:t>4.6.</w:t>
            </w:r>
            <w:r w:rsidR="00063268">
              <w:rPr>
                <w:rFonts w:hint="eastAsia"/>
              </w:rPr>
              <w:t>下载并制作投标文件</w:t>
            </w:r>
            <w:r w:rsidR="00063268">
              <w:tab/>
            </w:r>
            <w:fldSimple w:instr=" PAGEREF _Toc9469 ">
              <w:r w:rsidR="00063268">
                <w:t>30</w:t>
              </w:r>
            </w:fldSimple>
          </w:hyperlink>
        </w:p>
        <w:p w:rsidR="00980F04" w:rsidRDefault="00230303">
          <w:pPr>
            <w:pStyle w:val="WPSOffice2"/>
            <w:tabs>
              <w:tab w:val="right" w:leader="dot" w:pos="9638"/>
            </w:tabs>
            <w:ind w:left="420"/>
          </w:pPr>
          <w:hyperlink w:anchor="_Toc21095" w:history="1">
            <w:r w:rsidR="00063268">
              <w:rPr>
                <w:rFonts w:hint="eastAsia"/>
              </w:rPr>
              <w:t>4.7.</w:t>
            </w:r>
            <w:r w:rsidR="00063268">
              <w:rPr>
                <w:rFonts w:hint="eastAsia"/>
              </w:rPr>
              <w:t>扫码签章（签名</w:t>
            </w:r>
            <w:r w:rsidR="00063268">
              <w:rPr>
                <w:rFonts w:hint="eastAsia"/>
              </w:rPr>
              <w:t>/</w:t>
            </w:r>
            <w:r w:rsidR="00063268">
              <w:rPr>
                <w:rFonts w:hint="eastAsia"/>
              </w:rPr>
              <w:t>签章）</w:t>
            </w:r>
            <w:r w:rsidR="00063268">
              <w:tab/>
            </w:r>
            <w:fldSimple w:instr=" PAGEREF _Toc21095 ">
              <w:r w:rsidR="00063268">
                <w:t>36</w:t>
              </w:r>
            </w:fldSimple>
          </w:hyperlink>
        </w:p>
        <w:p w:rsidR="00980F04" w:rsidRDefault="00230303">
          <w:pPr>
            <w:pStyle w:val="WPSOffice2"/>
            <w:tabs>
              <w:tab w:val="right" w:leader="dot" w:pos="9638"/>
            </w:tabs>
            <w:ind w:left="420"/>
          </w:pPr>
          <w:hyperlink w:anchor="_Toc13366" w:history="1">
            <w:r w:rsidR="00063268">
              <w:rPr>
                <w:rFonts w:hint="eastAsia"/>
              </w:rPr>
              <w:t>4.8.</w:t>
            </w:r>
            <w:r w:rsidR="00063268">
              <w:rPr>
                <w:rFonts w:hint="eastAsia"/>
              </w:rPr>
              <w:t>扫码加密</w:t>
            </w:r>
            <w:r w:rsidR="00063268">
              <w:tab/>
            </w:r>
            <w:fldSimple w:instr=" PAGEREF _Toc13366 ">
              <w:r w:rsidR="00063268">
                <w:t>39</w:t>
              </w:r>
            </w:fldSimple>
          </w:hyperlink>
        </w:p>
        <w:p w:rsidR="00980F04" w:rsidRDefault="00230303">
          <w:pPr>
            <w:pStyle w:val="WPSOffice2"/>
            <w:tabs>
              <w:tab w:val="right" w:leader="dot" w:pos="9638"/>
            </w:tabs>
            <w:ind w:left="420"/>
          </w:pPr>
          <w:hyperlink w:anchor="_Toc30931" w:history="1">
            <w:r w:rsidR="00063268">
              <w:rPr>
                <w:rFonts w:hint="eastAsia"/>
              </w:rPr>
              <w:t>4.9.</w:t>
            </w:r>
            <w:r w:rsidR="00063268">
              <w:rPr>
                <w:rFonts w:hint="eastAsia"/>
              </w:rPr>
              <w:t>一键签到</w:t>
            </w:r>
            <w:r w:rsidR="00063268">
              <w:tab/>
            </w:r>
            <w:fldSimple w:instr=" PAGEREF _Toc30931 ">
              <w:r w:rsidR="00063268">
                <w:t>42</w:t>
              </w:r>
            </w:fldSimple>
          </w:hyperlink>
        </w:p>
        <w:p w:rsidR="00980F04" w:rsidRDefault="00230303">
          <w:pPr>
            <w:pStyle w:val="WPSOffice2"/>
            <w:tabs>
              <w:tab w:val="right" w:leader="dot" w:pos="9638"/>
            </w:tabs>
            <w:ind w:left="420"/>
          </w:pPr>
          <w:hyperlink w:anchor="_Toc13387" w:history="1">
            <w:r w:rsidR="00063268">
              <w:rPr>
                <w:rFonts w:hint="eastAsia"/>
              </w:rPr>
              <w:t>4.10.</w:t>
            </w:r>
            <w:r w:rsidR="00063268">
              <w:rPr>
                <w:rFonts w:hint="eastAsia"/>
              </w:rPr>
              <w:t>扫码解密</w:t>
            </w:r>
            <w:r w:rsidR="00063268">
              <w:tab/>
            </w:r>
            <w:fldSimple w:instr=" PAGEREF _Toc13387 ">
              <w:r w:rsidR="00063268">
                <w:t>44</w:t>
              </w:r>
            </w:fldSimple>
          </w:hyperlink>
        </w:p>
        <w:p w:rsidR="00980F04" w:rsidRDefault="00230303">
          <w:pPr>
            <w:pStyle w:val="WPSOffice2"/>
            <w:tabs>
              <w:tab w:val="right" w:leader="dot" w:pos="9638"/>
            </w:tabs>
            <w:ind w:left="420"/>
          </w:pPr>
          <w:hyperlink w:anchor="_Toc20391" w:history="1">
            <w:r w:rsidR="00063268">
              <w:rPr>
                <w:rFonts w:hint="eastAsia"/>
              </w:rPr>
              <w:t>4.11.</w:t>
            </w:r>
            <w:r w:rsidR="00063268">
              <w:rPr>
                <w:rFonts w:hint="eastAsia"/>
              </w:rPr>
              <w:t>扫码撤章（签名</w:t>
            </w:r>
            <w:r w:rsidR="00063268">
              <w:rPr>
                <w:rFonts w:hint="eastAsia"/>
              </w:rPr>
              <w:t>/</w:t>
            </w:r>
            <w:r w:rsidR="00063268">
              <w:rPr>
                <w:rFonts w:hint="eastAsia"/>
              </w:rPr>
              <w:t>签章）</w:t>
            </w:r>
            <w:r w:rsidR="00063268">
              <w:tab/>
            </w:r>
            <w:fldSimple w:instr=" PAGEREF _Toc20391 ">
              <w:r w:rsidR="00063268">
                <w:t>46</w:t>
              </w:r>
            </w:fldSimple>
          </w:hyperlink>
        </w:p>
        <w:p w:rsidR="00980F04" w:rsidRDefault="00230303">
          <w:pPr>
            <w:pStyle w:val="WPSOffice2"/>
            <w:tabs>
              <w:tab w:val="right" w:leader="dot" w:pos="9638"/>
            </w:tabs>
            <w:ind w:left="420"/>
          </w:pPr>
          <w:hyperlink w:anchor="_Toc5945" w:history="1">
            <w:r w:rsidR="00063268">
              <w:rPr>
                <w:rFonts w:hint="eastAsia"/>
              </w:rPr>
              <w:t>4.12.</w:t>
            </w:r>
            <w:r w:rsidR="00063268">
              <w:rPr>
                <w:rFonts w:hint="eastAsia"/>
              </w:rPr>
              <w:t>扫码撤标</w:t>
            </w:r>
            <w:r w:rsidR="00063268">
              <w:tab/>
            </w:r>
            <w:fldSimple w:instr=" PAGEREF _Toc5945 ">
              <w:r w:rsidR="00063268">
                <w:t>47</w:t>
              </w:r>
            </w:fldSimple>
          </w:hyperlink>
        </w:p>
        <w:p w:rsidR="00980F04" w:rsidRDefault="00063268">
          <w:pPr>
            <w:spacing w:line="300" w:lineRule="exact"/>
            <w:rPr>
              <w:rFonts w:ascii="微软雅黑" w:eastAsia="微软雅黑" w:hAnsi="微软雅黑"/>
              <w:sz w:val="24"/>
              <w:szCs w:val="24"/>
              <w:lang w:val="zh-CN"/>
            </w:rPr>
          </w:pPr>
          <w:r>
            <w:rPr>
              <w:rFonts w:ascii="微软雅黑" w:eastAsia="微软雅黑" w:hAnsi="微软雅黑"/>
              <w:b/>
              <w:szCs w:val="24"/>
              <w:lang w:val="zh-CN"/>
            </w:rPr>
            <w:fldChar w:fldCharType="end"/>
          </w:r>
        </w:p>
      </w:sdtContent>
    </w:sdt>
    <w:p w:rsidR="00980F04" w:rsidRDefault="00980F04">
      <w:pPr>
        <w:spacing w:line="300" w:lineRule="exact"/>
        <w:rPr>
          <w:rFonts w:ascii="微软雅黑" w:eastAsia="微软雅黑" w:hAnsi="微软雅黑"/>
          <w:sz w:val="24"/>
          <w:szCs w:val="24"/>
          <w:lang w:val="zh-CN"/>
        </w:rPr>
      </w:pPr>
    </w:p>
    <w:p w:rsidR="00980F04" w:rsidRDefault="00980F04">
      <w:pPr>
        <w:spacing w:line="300" w:lineRule="exact"/>
        <w:rPr>
          <w:rFonts w:ascii="微软雅黑" w:eastAsia="微软雅黑" w:hAnsi="微软雅黑"/>
          <w:sz w:val="24"/>
          <w:szCs w:val="24"/>
          <w:lang w:val="zh-CN"/>
        </w:rPr>
      </w:pPr>
    </w:p>
    <w:p w:rsidR="00980F04" w:rsidRDefault="00980F04">
      <w:pPr>
        <w:spacing w:line="300" w:lineRule="exact"/>
        <w:rPr>
          <w:rFonts w:ascii="微软雅黑" w:eastAsia="微软雅黑" w:hAnsi="微软雅黑"/>
          <w:sz w:val="24"/>
          <w:szCs w:val="24"/>
          <w:lang w:val="zh-CN"/>
        </w:rPr>
      </w:pPr>
    </w:p>
    <w:p w:rsidR="00980F04" w:rsidRDefault="00980F04">
      <w:pPr>
        <w:spacing w:line="300" w:lineRule="exact"/>
        <w:rPr>
          <w:rFonts w:ascii="微软雅黑" w:eastAsia="微软雅黑" w:hAnsi="微软雅黑"/>
          <w:sz w:val="24"/>
          <w:szCs w:val="24"/>
          <w:lang w:val="zh-CN"/>
        </w:rPr>
      </w:pPr>
    </w:p>
    <w:p w:rsidR="00980F04" w:rsidRDefault="00980F04">
      <w:pPr>
        <w:spacing w:line="300" w:lineRule="exact"/>
        <w:rPr>
          <w:rFonts w:ascii="微软雅黑" w:eastAsia="微软雅黑" w:hAnsi="微软雅黑"/>
          <w:sz w:val="24"/>
          <w:szCs w:val="24"/>
          <w:lang w:val="zh-CN"/>
        </w:rPr>
      </w:pPr>
    </w:p>
    <w:p w:rsidR="00980F04" w:rsidRDefault="00980F04">
      <w:pPr>
        <w:spacing w:line="300" w:lineRule="exact"/>
        <w:rPr>
          <w:rFonts w:ascii="微软雅黑" w:eastAsia="微软雅黑" w:hAnsi="微软雅黑"/>
          <w:sz w:val="24"/>
          <w:szCs w:val="24"/>
          <w:lang w:val="zh-CN"/>
        </w:rPr>
      </w:pPr>
    </w:p>
    <w:p w:rsidR="00980F04" w:rsidRDefault="00980F04">
      <w:pPr>
        <w:spacing w:line="300" w:lineRule="exact"/>
        <w:rPr>
          <w:rFonts w:ascii="微软雅黑" w:eastAsia="微软雅黑" w:hAnsi="微软雅黑"/>
          <w:sz w:val="24"/>
          <w:szCs w:val="24"/>
          <w:lang w:val="zh-CN"/>
        </w:rPr>
      </w:pPr>
    </w:p>
    <w:p w:rsidR="00980F04" w:rsidRDefault="00980F04">
      <w:pPr>
        <w:spacing w:line="300" w:lineRule="exact"/>
        <w:rPr>
          <w:rFonts w:ascii="微软雅黑" w:eastAsia="微软雅黑" w:hAnsi="微软雅黑"/>
          <w:sz w:val="24"/>
          <w:szCs w:val="24"/>
          <w:lang w:val="zh-CN"/>
        </w:rPr>
      </w:pPr>
    </w:p>
    <w:p w:rsidR="00980F04" w:rsidRDefault="00980F04">
      <w:pPr>
        <w:spacing w:line="300" w:lineRule="exact"/>
        <w:rPr>
          <w:rFonts w:ascii="微软雅黑" w:eastAsia="微软雅黑" w:hAnsi="微软雅黑"/>
          <w:sz w:val="24"/>
          <w:szCs w:val="24"/>
          <w:lang w:val="zh-CN"/>
        </w:rPr>
      </w:pPr>
    </w:p>
    <w:p w:rsidR="00980F04" w:rsidRDefault="00980F04">
      <w:pPr>
        <w:spacing w:line="300" w:lineRule="exact"/>
        <w:rPr>
          <w:rFonts w:ascii="微软雅黑" w:eastAsia="微软雅黑" w:hAnsi="微软雅黑"/>
          <w:sz w:val="24"/>
          <w:szCs w:val="24"/>
          <w:lang w:val="zh-CN"/>
        </w:rPr>
      </w:pPr>
    </w:p>
    <w:p w:rsidR="00980F04" w:rsidRDefault="00980F04">
      <w:pPr>
        <w:spacing w:line="300" w:lineRule="exact"/>
        <w:rPr>
          <w:rFonts w:ascii="微软雅黑" w:eastAsia="微软雅黑" w:hAnsi="微软雅黑"/>
          <w:sz w:val="24"/>
          <w:szCs w:val="24"/>
          <w:lang w:val="zh-CN"/>
        </w:rPr>
      </w:pPr>
    </w:p>
    <w:p w:rsidR="00980F04" w:rsidRDefault="00980F04">
      <w:pPr>
        <w:spacing w:line="300" w:lineRule="exact"/>
        <w:rPr>
          <w:rFonts w:ascii="微软雅黑" w:eastAsia="微软雅黑" w:hAnsi="微软雅黑"/>
          <w:sz w:val="24"/>
          <w:szCs w:val="24"/>
          <w:lang w:val="zh-CN"/>
        </w:rPr>
      </w:pPr>
    </w:p>
    <w:p w:rsidR="00980F04" w:rsidRDefault="00980F04">
      <w:pPr>
        <w:spacing w:line="300" w:lineRule="exact"/>
        <w:rPr>
          <w:rFonts w:ascii="微软雅黑" w:eastAsia="微软雅黑" w:hAnsi="微软雅黑"/>
          <w:sz w:val="24"/>
          <w:szCs w:val="24"/>
          <w:lang w:val="zh-CN"/>
        </w:rPr>
      </w:pPr>
    </w:p>
    <w:p w:rsidR="00980F04" w:rsidRDefault="00980F04">
      <w:pPr>
        <w:spacing w:line="300" w:lineRule="exact"/>
        <w:rPr>
          <w:rFonts w:ascii="微软雅黑" w:eastAsia="微软雅黑" w:hAnsi="微软雅黑"/>
          <w:sz w:val="24"/>
          <w:szCs w:val="24"/>
          <w:lang w:val="zh-CN"/>
        </w:rPr>
      </w:pPr>
    </w:p>
    <w:p w:rsidR="00980F04" w:rsidRDefault="00980F04">
      <w:pPr>
        <w:spacing w:line="300" w:lineRule="exact"/>
        <w:rPr>
          <w:rFonts w:ascii="微软雅黑" w:eastAsia="微软雅黑" w:hAnsi="微软雅黑"/>
          <w:sz w:val="24"/>
          <w:szCs w:val="24"/>
          <w:lang w:val="zh-CN"/>
        </w:rPr>
      </w:pPr>
    </w:p>
    <w:p w:rsidR="00980F04" w:rsidRDefault="00980F04">
      <w:pPr>
        <w:spacing w:line="300" w:lineRule="exact"/>
        <w:rPr>
          <w:rFonts w:ascii="微软雅黑" w:eastAsia="微软雅黑" w:hAnsi="微软雅黑"/>
          <w:sz w:val="24"/>
          <w:szCs w:val="24"/>
          <w:lang w:val="zh-CN"/>
        </w:rPr>
      </w:pPr>
    </w:p>
    <w:p w:rsidR="00980F04" w:rsidRDefault="00980F04">
      <w:pPr>
        <w:spacing w:line="300" w:lineRule="exact"/>
        <w:rPr>
          <w:rFonts w:ascii="微软雅黑" w:eastAsia="微软雅黑" w:hAnsi="微软雅黑"/>
          <w:sz w:val="24"/>
          <w:szCs w:val="24"/>
          <w:lang w:val="zh-CN"/>
        </w:rPr>
      </w:pPr>
    </w:p>
    <w:p w:rsidR="00980F04" w:rsidRDefault="00063268">
      <w:pPr>
        <w:pStyle w:val="1"/>
        <w:numPr>
          <w:ilvl w:val="0"/>
          <w:numId w:val="1"/>
        </w:numPr>
      </w:pPr>
      <w:bookmarkStart w:id="0" w:name="_Toc29305"/>
      <w:bookmarkStart w:id="1" w:name="_Toc376248722"/>
      <w:bookmarkStart w:id="2" w:name="_Toc461523898"/>
      <w:bookmarkStart w:id="3" w:name="_Toc32605"/>
      <w:bookmarkStart w:id="4" w:name="_Toc24707"/>
      <w:r>
        <w:rPr>
          <w:rFonts w:hint="eastAsia"/>
        </w:rPr>
        <w:t>文档介绍</w:t>
      </w:r>
      <w:bookmarkStart w:id="5" w:name="_Toc376248723"/>
      <w:bookmarkEnd w:id="0"/>
      <w:bookmarkEnd w:id="1"/>
      <w:bookmarkEnd w:id="2"/>
      <w:bookmarkEnd w:id="3"/>
      <w:bookmarkEnd w:id="4"/>
    </w:p>
    <w:p w:rsidR="00980F04" w:rsidRDefault="00063268">
      <w:pPr>
        <w:pStyle w:val="2"/>
      </w:pPr>
      <w:bookmarkStart w:id="6" w:name="_Toc25780"/>
      <w:bookmarkStart w:id="7" w:name="_Toc26577"/>
      <w:bookmarkStart w:id="8" w:name="_Toc461523899"/>
      <w:bookmarkStart w:id="9" w:name="_Toc26567"/>
      <w:r>
        <w:rPr>
          <w:rFonts w:hint="eastAsia"/>
        </w:rPr>
        <w:t>1.1.</w:t>
      </w:r>
      <w:r>
        <w:rPr>
          <w:rFonts w:hint="eastAsia"/>
        </w:rPr>
        <w:t>文档目的</w:t>
      </w:r>
      <w:bookmarkEnd w:id="5"/>
      <w:bookmarkEnd w:id="6"/>
      <w:bookmarkEnd w:id="7"/>
      <w:bookmarkEnd w:id="8"/>
      <w:bookmarkEnd w:id="9"/>
    </w:p>
    <w:p w:rsidR="00980F04" w:rsidRDefault="00063268">
      <w:pPr>
        <w:ind w:firstLine="420"/>
        <w:rPr>
          <w:rFonts w:ascii="宋体" w:hAnsi="宋体"/>
          <w:color w:val="000000"/>
        </w:rPr>
      </w:pPr>
      <w:bookmarkStart w:id="10" w:name="_Toc376248724"/>
      <w:bookmarkStart w:id="11" w:name="_Toc461523900"/>
      <w:bookmarkStart w:id="12" w:name="_Toc21199"/>
      <w:r>
        <w:rPr>
          <w:rFonts w:ascii="宋体" w:hAnsi="宋体" w:hint="eastAsia"/>
          <w:color w:val="000000"/>
        </w:rPr>
        <w:t>本手册旨在对投标</w:t>
      </w:r>
      <w:proofErr w:type="gramStart"/>
      <w:r>
        <w:rPr>
          <w:rFonts w:ascii="宋体" w:hAnsi="宋体" w:hint="eastAsia"/>
          <w:color w:val="000000"/>
        </w:rPr>
        <w:t>管家扫码功能</w:t>
      </w:r>
      <w:proofErr w:type="gramEnd"/>
      <w:r>
        <w:rPr>
          <w:rFonts w:ascii="宋体" w:hAnsi="宋体" w:hint="eastAsia"/>
          <w:color w:val="000000"/>
        </w:rPr>
        <w:t>（</w:t>
      </w:r>
      <w:proofErr w:type="gramStart"/>
      <w:r>
        <w:rPr>
          <w:rFonts w:ascii="宋体" w:hAnsi="宋体" w:hint="eastAsia"/>
          <w:color w:val="000000"/>
        </w:rPr>
        <w:t>扫码登录</w:t>
      </w:r>
      <w:proofErr w:type="gramEnd"/>
      <w:r>
        <w:rPr>
          <w:rFonts w:ascii="宋体" w:hAnsi="宋体" w:hint="eastAsia"/>
          <w:color w:val="000000"/>
        </w:rPr>
        <w:t>、签章、加解密等）作简要说明，方便投标人</w:t>
      </w:r>
      <w:proofErr w:type="gramStart"/>
      <w:r>
        <w:rPr>
          <w:rFonts w:ascii="宋体" w:hAnsi="宋体" w:hint="eastAsia"/>
          <w:color w:val="000000"/>
        </w:rPr>
        <w:t>对扫码版</w:t>
      </w:r>
      <w:proofErr w:type="gramEnd"/>
      <w:r>
        <w:rPr>
          <w:rFonts w:ascii="宋体" w:hAnsi="宋体" w:hint="eastAsia"/>
          <w:color w:val="000000"/>
        </w:rPr>
        <w:t>投</w:t>
      </w:r>
      <w:r>
        <w:rPr>
          <w:rFonts w:ascii="宋体" w:hAnsi="宋体" w:hint="eastAsia"/>
          <w:color w:val="000000"/>
        </w:rPr>
        <w:lastRenderedPageBreak/>
        <w:t>标管家正确安装及使用，请各投标人认真阅读，以便能够准确高效的完成投标操作。</w:t>
      </w:r>
    </w:p>
    <w:p w:rsidR="00980F04" w:rsidRDefault="00063268">
      <w:pPr>
        <w:tabs>
          <w:tab w:val="left" w:pos="799"/>
        </w:tabs>
        <w:ind w:firstLineChars="200" w:firstLine="480"/>
      </w:pPr>
      <w:r>
        <w:rPr>
          <w:rFonts w:ascii="微软雅黑" w:eastAsia="微软雅黑" w:hAnsi="微软雅黑" w:hint="eastAsia"/>
          <w:color w:val="FF0000"/>
          <w:sz w:val="24"/>
          <w:szCs w:val="24"/>
        </w:rPr>
        <w:t>注：必须安装中招易采APP且完成个人注册及实名认证、单位注册及单位认证、证书和签章的购买及授权或ＣＡ驱动，才可以正常制作及投递投标文件。</w:t>
      </w:r>
    </w:p>
    <w:p w:rsidR="00980F04" w:rsidRDefault="00980F04">
      <w:pPr>
        <w:ind w:firstLine="420"/>
        <w:rPr>
          <w:rFonts w:ascii="宋体" w:hAnsi="宋体"/>
          <w:color w:val="000000"/>
        </w:rPr>
      </w:pPr>
    </w:p>
    <w:p w:rsidR="00980F04" w:rsidRDefault="00063268">
      <w:pPr>
        <w:pStyle w:val="2"/>
      </w:pPr>
      <w:bookmarkStart w:id="13" w:name="_Toc461523901"/>
      <w:bookmarkStart w:id="14" w:name="_Toc23348"/>
      <w:bookmarkStart w:id="15" w:name="_Toc376248725"/>
      <w:bookmarkStart w:id="16" w:name="_Toc25678"/>
      <w:bookmarkStart w:id="17" w:name="_Toc28751"/>
      <w:bookmarkEnd w:id="10"/>
      <w:bookmarkEnd w:id="11"/>
      <w:bookmarkEnd w:id="12"/>
      <w:r>
        <w:rPr>
          <w:rFonts w:hint="eastAsia"/>
        </w:rPr>
        <w:t>1.2.</w:t>
      </w:r>
      <w:r>
        <w:rPr>
          <w:rFonts w:hint="eastAsia"/>
        </w:rPr>
        <w:t>读者对象</w:t>
      </w:r>
      <w:bookmarkEnd w:id="13"/>
      <w:bookmarkEnd w:id="14"/>
      <w:bookmarkEnd w:id="15"/>
      <w:bookmarkEnd w:id="16"/>
      <w:bookmarkEnd w:id="17"/>
    </w:p>
    <w:p w:rsidR="00980F04" w:rsidRDefault="00063268">
      <w:pPr>
        <w:ind w:firstLine="420"/>
        <w:rPr>
          <w:rFonts w:ascii="宋体"/>
        </w:rPr>
      </w:pPr>
      <w:r>
        <w:rPr>
          <w:rFonts w:ascii="宋体" w:hAnsi="宋体" w:hint="eastAsia"/>
        </w:rPr>
        <w:t>本文档适用于从事招投标活动的投标人员。</w:t>
      </w:r>
    </w:p>
    <w:p w:rsidR="00980F04" w:rsidRDefault="00063268">
      <w:pPr>
        <w:pStyle w:val="2"/>
      </w:pPr>
      <w:bookmarkStart w:id="18" w:name="_Toc32694"/>
      <w:bookmarkStart w:id="19" w:name="_Toc16838"/>
      <w:r>
        <w:rPr>
          <w:rFonts w:hint="eastAsia"/>
        </w:rPr>
        <w:t>1.3.</w:t>
      </w:r>
      <w:r>
        <w:rPr>
          <w:rFonts w:hint="eastAsia"/>
        </w:rPr>
        <w:t>运行环境</w:t>
      </w:r>
      <w:bookmarkEnd w:id="18"/>
      <w:bookmarkEnd w:id="19"/>
    </w:p>
    <w:p w:rsidR="00980F04" w:rsidRDefault="00063268">
      <w:pPr>
        <w:ind w:firstLine="420"/>
        <w:rPr>
          <w:rFonts w:ascii="宋体" w:hAnsi="宋体"/>
        </w:rPr>
      </w:pPr>
      <w:r>
        <w:rPr>
          <w:rFonts w:ascii="宋体" w:hAnsi="宋体" w:hint="eastAsia"/>
        </w:rPr>
        <w:t>为了保证机器可以正常的使用本工具，请检查正在使用的机器是否符合最低配置的要求，建议采用推荐配置。</w:t>
      </w:r>
    </w:p>
    <w:tbl>
      <w:tblPr>
        <w:tblStyle w:val="a9"/>
        <w:tblW w:w="0" w:type="auto"/>
        <w:tblLook w:val="04A0" w:firstRow="1" w:lastRow="0" w:firstColumn="1" w:lastColumn="0" w:noHBand="0" w:noVBand="1"/>
      </w:tblPr>
      <w:tblGrid>
        <w:gridCol w:w="2840"/>
        <w:gridCol w:w="2841"/>
        <w:gridCol w:w="3812"/>
      </w:tblGrid>
      <w:tr w:rsidR="00980F04">
        <w:tc>
          <w:tcPr>
            <w:tcW w:w="2840" w:type="dxa"/>
          </w:tcPr>
          <w:p w:rsidR="00980F04" w:rsidRDefault="00063268">
            <w:pPr>
              <w:ind w:firstLine="420"/>
              <w:rPr>
                <w:rFonts w:ascii="宋体" w:hAnsi="宋体"/>
              </w:rPr>
            </w:pPr>
            <w:r>
              <w:rPr>
                <w:rFonts w:ascii="宋体" w:hAnsi="宋体" w:hint="eastAsia"/>
              </w:rPr>
              <w:t>项目</w:t>
            </w:r>
          </w:p>
        </w:tc>
        <w:tc>
          <w:tcPr>
            <w:tcW w:w="2841" w:type="dxa"/>
          </w:tcPr>
          <w:p w:rsidR="00980F04" w:rsidRDefault="00063268">
            <w:pPr>
              <w:ind w:firstLine="420"/>
              <w:rPr>
                <w:rFonts w:ascii="宋体" w:hAnsi="宋体"/>
              </w:rPr>
            </w:pPr>
            <w:r>
              <w:rPr>
                <w:rFonts w:ascii="宋体" w:hAnsi="宋体" w:hint="eastAsia"/>
              </w:rPr>
              <w:t>最低配置</w:t>
            </w:r>
          </w:p>
        </w:tc>
        <w:tc>
          <w:tcPr>
            <w:tcW w:w="3812" w:type="dxa"/>
          </w:tcPr>
          <w:p w:rsidR="00980F04" w:rsidRDefault="00063268">
            <w:pPr>
              <w:ind w:firstLine="420"/>
              <w:rPr>
                <w:rFonts w:ascii="宋体" w:hAnsi="宋体"/>
              </w:rPr>
            </w:pPr>
            <w:r>
              <w:rPr>
                <w:rFonts w:ascii="宋体" w:hAnsi="宋体" w:hint="eastAsia"/>
              </w:rPr>
              <w:t>推荐配置</w:t>
            </w:r>
          </w:p>
        </w:tc>
      </w:tr>
      <w:tr w:rsidR="00980F04">
        <w:tc>
          <w:tcPr>
            <w:tcW w:w="2840" w:type="dxa"/>
          </w:tcPr>
          <w:p w:rsidR="00980F04" w:rsidRDefault="00063268">
            <w:pPr>
              <w:ind w:firstLine="420"/>
              <w:rPr>
                <w:rFonts w:ascii="宋体" w:hAnsi="宋体"/>
              </w:rPr>
            </w:pPr>
            <w:r>
              <w:rPr>
                <w:rFonts w:ascii="宋体" w:hAnsi="宋体" w:hint="eastAsia"/>
              </w:rPr>
              <w:t>操作系统</w:t>
            </w:r>
          </w:p>
        </w:tc>
        <w:tc>
          <w:tcPr>
            <w:tcW w:w="2841" w:type="dxa"/>
          </w:tcPr>
          <w:p w:rsidR="00980F04" w:rsidRDefault="00063268">
            <w:pPr>
              <w:ind w:firstLine="420"/>
              <w:rPr>
                <w:rFonts w:ascii="宋体" w:hAnsi="宋体"/>
              </w:rPr>
            </w:pPr>
            <w:r>
              <w:rPr>
                <w:rFonts w:ascii="宋体" w:hAnsi="宋体" w:hint="eastAsia"/>
              </w:rPr>
              <w:t>Windows 7</w:t>
            </w:r>
          </w:p>
        </w:tc>
        <w:tc>
          <w:tcPr>
            <w:tcW w:w="3812" w:type="dxa"/>
          </w:tcPr>
          <w:p w:rsidR="00980F04" w:rsidRDefault="00063268">
            <w:pPr>
              <w:ind w:firstLine="420"/>
              <w:rPr>
                <w:rFonts w:ascii="宋体" w:hAnsi="宋体"/>
              </w:rPr>
            </w:pPr>
            <w:r>
              <w:rPr>
                <w:rFonts w:ascii="宋体" w:hAnsi="宋体" w:hint="eastAsia"/>
              </w:rPr>
              <w:t>Windows 7及以上</w:t>
            </w:r>
          </w:p>
        </w:tc>
      </w:tr>
      <w:tr w:rsidR="00980F04">
        <w:tc>
          <w:tcPr>
            <w:tcW w:w="2840" w:type="dxa"/>
          </w:tcPr>
          <w:p w:rsidR="00980F04" w:rsidRDefault="00063268">
            <w:pPr>
              <w:ind w:firstLine="420"/>
              <w:rPr>
                <w:rFonts w:ascii="宋体" w:hAnsi="宋体"/>
              </w:rPr>
            </w:pPr>
            <w:r>
              <w:rPr>
                <w:rFonts w:ascii="宋体" w:hAnsi="宋体" w:hint="eastAsia"/>
              </w:rPr>
              <w:t>浏览器客户端</w:t>
            </w:r>
          </w:p>
        </w:tc>
        <w:tc>
          <w:tcPr>
            <w:tcW w:w="2841" w:type="dxa"/>
          </w:tcPr>
          <w:p w:rsidR="00980F04" w:rsidRDefault="00063268">
            <w:pPr>
              <w:ind w:firstLine="420"/>
              <w:rPr>
                <w:rFonts w:ascii="宋体" w:hAnsi="宋体"/>
              </w:rPr>
            </w:pPr>
            <w:r>
              <w:rPr>
                <w:rFonts w:ascii="宋体" w:hAnsi="宋体" w:hint="eastAsia"/>
              </w:rPr>
              <w:t>Internet Explorer9.0</w:t>
            </w:r>
          </w:p>
        </w:tc>
        <w:tc>
          <w:tcPr>
            <w:tcW w:w="3812" w:type="dxa"/>
          </w:tcPr>
          <w:p w:rsidR="00980F04" w:rsidRDefault="00063268">
            <w:pPr>
              <w:ind w:firstLine="420"/>
              <w:rPr>
                <w:rFonts w:ascii="宋体" w:hAnsi="宋体"/>
              </w:rPr>
            </w:pPr>
            <w:r>
              <w:rPr>
                <w:rFonts w:ascii="宋体" w:hAnsi="宋体" w:hint="eastAsia"/>
              </w:rPr>
              <w:t>Internet Explorer9.0及以上、Chrome、360</w:t>
            </w:r>
          </w:p>
        </w:tc>
      </w:tr>
      <w:tr w:rsidR="00980F04">
        <w:tc>
          <w:tcPr>
            <w:tcW w:w="2840" w:type="dxa"/>
          </w:tcPr>
          <w:p w:rsidR="00980F04" w:rsidRDefault="00063268">
            <w:pPr>
              <w:ind w:firstLine="420"/>
              <w:rPr>
                <w:rFonts w:ascii="宋体" w:hAnsi="宋体"/>
              </w:rPr>
            </w:pPr>
            <w:r>
              <w:rPr>
                <w:rFonts w:ascii="宋体" w:hAnsi="宋体" w:hint="eastAsia"/>
              </w:rPr>
              <w:t>CPU</w:t>
            </w:r>
          </w:p>
        </w:tc>
        <w:tc>
          <w:tcPr>
            <w:tcW w:w="2841" w:type="dxa"/>
          </w:tcPr>
          <w:p w:rsidR="00980F04" w:rsidRDefault="00063268">
            <w:pPr>
              <w:ind w:firstLine="420"/>
              <w:rPr>
                <w:rFonts w:ascii="宋体" w:hAnsi="宋体"/>
              </w:rPr>
            </w:pPr>
            <w:r>
              <w:rPr>
                <w:rFonts w:ascii="宋体" w:hAnsi="宋体" w:hint="eastAsia"/>
              </w:rPr>
              <w:t>P4.2.0GHz</w:t>
            </w:r>
          </w:p>
        </w:tc>
        <w:tc>
          <w:tcPr>
            <w:tcW w:w="3812" w:type="dxa"/>
          </w:tcPr>
          <w:p w:rsidR="00980F04" w:rsidRDefault="00063268">
            <w:pPr>
              <w:ind w:firstLine="420"/>
              <w:rPr>
                <w:rFonts w:ascii="宋体" w:hAnsi="宋体"/>
              </w:rPr>
            </w:pPr>
            <w:r>
              <w:rPr>
                <w:rFonts w:ascii="宋体" w:hAnsi="宋体" w:hint="eastAsia"/>
              </w:rPr>
              <w:t>P4.2.0GHz 及以上</w:t>
            </w:r>
          </w:p>
        </w:tc>
      </w:tr>
      <w:tr w:rsidR="00980F04">
        <w:tc>
          <w:tcPr>
            <w:tcW w:w="2840" w:type="dxa"/>
          </w:tcPr>
          <w:p w:rsidR="00980F04" w:rsidRDefault="00063268">
            <w:pPr>
              <w:ind w:firstLine="420"/>
              <w:rPr>
                <w:rFonts w:ascii="宋体" w:hAnsi="宋体"/>
              </w:rPr>
            </w:pPr>
            <w:r>
              <w:rPr>
                <w:rFonts w:ascii="宋体" w:hAnsi="宋体" w:hint="eastAsia"/>
              </w:rPr>
              <w:t>内存</w:t>
            </w:r>
          </w:p>
        </w:tc>
        <w:tc>
          <w:tcPr>
            <w:tcW w:w="2841" w:type="dxa"/>
          </w:tcPr>
          <w:p w:rsidR="00980F04" w:rsidRDefault="00063268">
            <w:pPr>
              <w:ind w:firstLine="420"/>
              <w:rPr>
                <w:rFonts w:ascii="宋体" w:hAnsi="宋体"/>
              </w:rPr>
            </w:pPr>
            <w:r>
              <w:rPr>
                <w:rFonts w:ascii="宋体" w:hAnsi="宋体" w:hint="eastAsia"/>
              </w:rPr>
              <w:t>1G</w:t>
            </w:r>
          </w:p>
        </w:tc>
        <w:tc>
          <w:tcPr>
            <w:tcW w:w="3812" w:type="dxa"/>
          </w:tcPr>
          <w:p w:rsidR="00980F04" w:rsidRDefault="00063268">
            <w:pPr>
              <w:ind w:firstLine="420"/>
              <w:rPr>
                <w:rFonts w:ascii="宋体" w:hAnsi="宋体"/>
              </w:rPr>
            </w:pPr>
            <w:r>
              <w:rPr>
                <w:rFonts w:ascii="宋体" w:hAnsi="宋体" w:hint="eastAsia"/>
              </w:rPr>
              <w:t>1G 以上</w:t>
            </w:r>
          </w:p>
        </w:tc>
      </w:tr>
      <w:tr w:rsidR="00980F04">
        <w:tc>
          <w:tcPr>
            <w:tcW w:w="2840" w:type="dxa"/>
          </w:tcPr>
          <w:p w:rsidR="00980F04" w:rsidRDefault="00063268">
            <w:pPr>
              <w:ind w:firstLine="420"/>
              <w:rPr>
                <w:rFonts w:ascii="宋体" w:hAnsi="宋体"/>
              </w:rPr>
            </w:pPr>
            <w:r>
              <w:rPr>
                <w:rFonts w:ascii="宋体" w:hAnsi="宋体" w:hint="eastAsia"/>
              </w:rPr>
              <w:t>屏幕分辨率</w:t>
            </w:r>
          </w:p>
        </w:tc>
        <w:tc>
          <w:tcPr>
            <w:tcW w:w="2841" w:type="dxa"/>
          </w:tcPr>
          <w:p w:rsidR="00980F04" w:rsidRDefault="00063268">
            <w:pPr>
              <w:ind w:firstLine="420"/>
              <w:rPr>
                <w:rFonts w:ascii="宋体" w:hAnsi="宋体"/>
              </w:rPr>
            </w:pPr>
            <w:r>
              <w:rPr>
                <w:rFonts w:ascii="宋体" w:hAnsi="宋体" w:hint="eastAsia"/>
              </w:rPr>
              <w:t>1024*768 像素</w:t>
            </w:r>
          </w:p>
        </w:tc>
        <w:tc>
          <w:tcPr>
            <w:tcW w:w="3812" w:type="dxa"/>
          </w:tcPr>
          <w:p w:rsidR="00980F04" w:rsidRDefault="00063268">
            <w:pPr>
              <w:ind w:firstLine="420"/>
              <w:rPr>
                <w:rFonts w:ascii="宋体" w:hAnsi="宋体"/>
              </w:rPr>
            </w:pPr>
            <w:r>
              <w:rPr>
                <w:rFonts w:ascii="宋体" w:hAnsi="宋体" w:hint="eastAsia"/>
              </w:rPr>
              <w:t>1024*768 像素及以上</w:t>
            </w:r>
          </w:p>
        </w:tc>
      </w:tr>
      <w:tr w:rsidR="00980F04">
        <w:tc>
          <w:tcPr>
            <w:tcW w:w="2840" w:type="dxa"/>
          </w:tcPr>
          <w:p w:rsidR="00980F04" w:rsidRDefault="00063268">
            <w:pPr>
              <w:ind w:firstLine="420"/>
              <w:rPr>
                <w:rFonts w:ascii="宋体" w:hAnsi="宋体"/>
              </w:rPr>
            </w:pPr>
            <w:r>
              <w:rPr>
                <w:rFonts w:ascii="宋体" w:hAnsi="宋体" w:hint="eastAsia"/>
              </w:rPr>
              <w:t>Office</w:t>
            </w:r>
          </w:p>
        </w:tc>
        <w:tc>
          <w:tcPr>
            <w:tcW w:w="2841" w:type="dxa"/>
          </w:tcPr>
          <w:p w:rsidR="00980F04" w:rsidRDefault="00063268">
            <w:pPr>
              <w:ind w:firstLine="420"/>
              <w:rPr>
                <w:rFonts w:ascii="宋体" w:hAnsi="宋体"/>
              </w:rPr>
            </w:pPr>
            <w:r>
              <w:rPr>
                <w:rFonts w:ascii="宋体" w:hAnsi="宋体" w:hint="eastAsia"/>
              </w:rPr>
              <w:t>Office2010</w:t>
            </w:r>
          </w:p>
        </w:tc>
        <w:tc>
          <w:tcPr>
            <w:tcW w:w="3812" w:type="dxa"/>
          </w:tcPr>
          <w:p w:rsidR="00980F04" w:rsidRDefault="00063268">
            <w:pPr>
              <w:ind w:firstLine="420"/>
              <w:rPr>
                <w:rFonts w:ascii="宋体" w:hAnsi="宋体"/>
              </w:rPr>
            </w:pPr>
            <w:r>
              <w:rPr>
                <w:rFonts w:ascii="宋体" w:hAnsi="宋体" w:hint="eastAsia"/>
              </w:rPr>
              <w:t>Office2010及以上</w:t>
            </w:r>
          </w:p>
        </w:tc>
      </w:tr>
      <w:tr w:rsidR="00980F04">
        <w:tc>
          <w:tcPr>
            <w:tcW w:w="2840" w:type="dxa"/>
          </w:tcPr>
          <w:p w:rsidR="00980F04" w:rsidRDefault="00063268">
            <w:pPr>
              <w:ind w:firstLine="420"/>
              <w:rPr>
                <w:rFonts w:ascii="宋体" w:hAnsi="宋体"/>
              </w:rPr>
            </w:pPr>
            <w:r>
              <w:rPr>
                <w:rFonts w:ascii="宋体" w:hAnsi="宋体" w:hint="eastAsia"/>
              </w:rPr>
              <w:t>Pdf</w:t>
            </w:r>
          </w:p>
        </w:tc>
        <w:tc>
          <w:tcPr>
            <w:tcW w:w="2841" w:type="dxa"/>
          </w:tcPr>
          <w:p w:rsidR="00980F04" w:rsidRDefault="00063268">
            <w:pPr>
              <w:ind w:firstLine="420"/>
              <w:rPr>
                <w:rFonts w:ascii="宋体" w:hAnsi="宋体"/>
              </w:rPr>
            </w:pPr>
            <w:r>
              <w:rPr>
                <w:rFonts w:ascii="宋体" w:hAnsi="宋体" w:hint="eastAsia"/>
              </w:rPr>
              <w:t>Pdf插件</w:t>
            </w:r>
          </w:p>
        </w:tc>
        <w:tc>
          <w:tcPr>
            <w:tcW w:w="3812" w:type="dxa"/>
          </w:tcPr>
          <w:p w:rsidR="00980F04" w:rsidRDefault="00063268">
            <w:pPr>
              <w:ind w:firstLine="420"/>
              <w:rPr>
                <w:rFonts w:ascii="宋体" w:hAnsi="宋体"/>
              </w:rPr>
            </w:pPr>
            <w:r>
              <w:rPr>
                <w:rFonts w:ascii="宋体" w:hAnsi="宋体" w:hint="eastAsia"/>
              </w:rPr>
              <w:t>Pdf插件</w:t>
            </w:r>
          </w:p>
        </w:tc>
      </w:tr>
    </w:tbl>
    <w:p w:rsidR="00980F04" w:rsidRDefault="00063268">
      <w:pPr>
        <w:pStyle w:val="1"/>
        <w:numPr>
          <w:ilvl w:val="0"/>
          <w:numId w:val="1"/>
        </w:numPr>
      </w:pPr>
      <w:bookmarkStart w:id="20" w:name="_Toc446943468"/>
      <w:bookmarkStart w:id="21" w:name="_Toc446943470"/>
      <w:bookmarkStart w:id="22" w:name="_Toc446943469"/>
      <w:bookmarkStart w:id="23" w:name="_Toc24312"/>
      <w:bookmarkStart w:id="24" w:name="_Toc25272"/>
      <w:bookmarkEnd w:id="20"/>
      <w:bookmarkEnd w:id="21"/>
      <w:bookmarkEnd w:id="22"/>
      <w:r>
        <w:rPr>
          <w:rFonts w:hint="eastAsia"/>
        </w:rPr>
        <w:t>投标管家工具下载</w:t>
      </w:r>
      <w:bookmarkEnd w:id="23"/>
      <w:bookmarkEnd w:id="24"/>
    </w:p>
    <w:p w:rsidR="00980F04" w:rsidRDefault="00063268">
      <w:pPr>
        <w:ind w:firstLineChars="100" w:firstLine="210"/>
        <w:rPr>
          <w:rFonts w:ascii="微软雅黑" w:hAnsi="微软雅黑"/>
          <w:sz w:val="24"/>
          <w:szCs w:val="24"/>
        </w:rPr>
      </w:pPr>
      <w:r>
        <w:rPr>
          <w:rFonts w:ascii="宋体" w:hAnsi="宋体" w:hint="eastAsia"/>
        </w:rPr>
        <w:t>1）待正式上线后，</w:t>
      </w:r>
      <w:proofErr w:type="gramStart"/>
      <w:r>
        <w:rPr>
          <w:rFonts w:ascii="宋体" w:hAnsi="宋体" w:hint="eastAsia"/>
        </w:rPr>
        <w:t>打开国</w:t>
      </w:r>
      <w:proofErr w:type="gramEnd"/>
      <w:r>
        <w:rPr>
          <w:rFonts w:ascii="宋体" w:hAnsi="宋体" w:hint="eastAsia"/>
        </w:rPr>
        <w:t>信e采招标投标交易平台（http://www.e-bidding.org/），点击平台首页-&gt;右上角“下载中心”链接。如下图：</w:t>
      </w:r>
    </w:p>
    <w:p w:rsidR="00980F04" w:rsidRDefault="00063268">
      <w:pPr>
        <w:rPr>
          <w:rFonts w:ascii="微软雅黑" w:eastAsia="微软雅黑" w:hAnsi="微软雅黑"/>
          <w:sz w:val="24"/>
          <w:szCs w:val="24"/>
        </w:rPr>
      </w:pPr>
      <w:r>
        <w:rPr>
          <w:noProof/>
        </w:rPr>
        <w:drawing>
          <wp:inline distT="0" distB="0" distL="114300" distR="114300">
            <wp:extent cx="6113145" cy="2117090"/>
            <wp:effectExtent l="0" t="0" r="1905" b="16510"/>
            <wp:docPr id="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
                    <pic:cNvPicPr>
                      <a:picLocks noChangeAspect="1"/>
                    </pic:cNvPicPr>
                  </pic:nvPicPr>
                  <pic:blipFill>
                    <a:blip r:embed="rId9"/>
                    <a:stretch>
                      <a:fillRect/>
                    </a:stretch>
                  </pic:blipFill>
                  <pic:spPr>
                    <a:xfrm>
                      <a:off x="0" y="0"/>
                      <a:ext cx="6113145" cy="2117090"/>
                    </a:xfrm>
                    <a:prstGeom prst="rect">
                      <a:avLst/>
                    </a:prstGeom>
                    <a:noFill/>
                    <a:ln>
                      <a:noFill/>
                    </a:ln>
                  </pic:spPr>
                </pic:pic>
              </a:graphicData>
            </a:graphic>
          </wp:inline>
        </w:drawing>
      </w:r>
    </w:p>
    <w:p w:rsidR="00980F04" w:rsidRDefault="00063268">
      <w:pPr>
        <w:ind w:firstLineChars="100" w:firstLine="210"/>
        <w:rPr>
          <w:rFonts w:ascii="宋体" w:hAnsi="宋体"/>
        </w:rPr>
      </w:pPr>
      <w:r>
        <w:rPr>
          <w:rFonts w:ascii="宋体" w:hAnsi="宋体" w:hint="eastAsia"/>
        </w:rPr>
        <w:t>2）在下载页面，点击＂国</w:t>
      </w:r>
      <w:proofErr w:type="gramStart"/>
      <w:r>
        <w:rPr>
          <w:rFonts w:ascii="宋体" w:hAnsi="宋体" w:hint="eastAsia"/>
        </w:rPr>
        <w:t>信创新</w:t>
      </w:r>
      <w:proofErr w:type="gramEnd"/>
      <w:r>
        <w:rPr>
          <w:rFonts w:ascii="宋体" w:hAnsi="宋体" w:hint="eastAsia"/>
        </w:rPr>
        <w:t>投标管家＂右下角的“立即下载”按钮，选择文件保存位置，进行下载。如下图：</w:t>
      </w:r>
    </w:p>
    <w:p w:rsidR="00980F04" w:rsidRDefault="00063268">
      <w:pPr>
        <w:ind w:firstLineChars="100" w:firstLine="210"/>
        <w:rPr>
          <w:rFonts w:ascii="微软雅黑" w:eastAsia="微软雅黑" w:hAnsi="微软雅黑"/>
          <w:sz w:val="24"/>
          <w:szCs w:val="24"/>
        </w:rPr>
      </w:pPr>
      <w:r>
        <w:rPr>
          <w:noProof/>
        </w:rPr>
        <w:lastRenderedPageBreak/>
        <w:drawing>
          <wp:inline distT="0" distB="0" distL="114300" distR="114300">
            <wp:extent cx="6115685" cy="3538220"/>
            <wp:effectExtent l="0" t="0" r="18415" b="5080"/>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10"/>
                    <a:stretch>
                      <a:fillRect/>
                    </a:stretch>
                  </pic:blipFill>
                  <pic:spPr>
                    <a:xfrm>
                      <a:off x="0" y="0"/>
                      <a:ext cx="6115685" cy="3538220"/>
                    </a:xfrm>
                    <a:prstGeom prst="rect">
                      <a:avLst/>
                    </a:prstGeom>
                    <a:noFill/>
                    <a:ln>
                      <a:noFill/>
                    </a:ln>
                  </pic:spPr>
                </pic:pic>
              </a:graphicData>
            </a:graphic>
          </wp:inline>
        </w:drawing>
      </w:r>
    </w:p>
    <w:p w:rsidR="00980F04" w:rsidRDefault="00063268">
      <w:pPr>
        <w:pStyle w:val="1"/>
        <w:numPr>
          <w:ilvl w:val="0"/>
          <w:numId w:val="1"/>
        </w:numPr>
      </w:pPr>
      <w:bookmarkStart w:id="25" w:name="_Toc8561"/>
      <w:bookmarkStart w:id="26" w:name="_Toc18259"/>
      <w:r>
        <w:rPr>
          <w:rFonts w:hint="eastAsia"/>
        </w:rPr>
        <w:t>投标管家工具安装</w:t>
      </w:r>
      <w:bookmarkEnd w:id="25"/>
      <w:bookmarkEnd w:id="26"/>
    </w:p>
    <w:p w:rsidR="00980F04" w:rsidRDefault="00063268">
      <w:pPr>
        <w:ind w:firstLineChars="100" w:firstLine="210"/>
        <w:rPr>
          <w:rFonts w:ascii="宋体" w:hAnsi="宋体"/>
        </w:rPr>
      </w:pPr>
      <w:r>
        <w:rPr>
          <w:rFonts w:ascii="宋体" w:hAnsi="宋体" w:hint="eastAsia"/>
        </w:rPr>
        <w:t>1）进入已下载的投标管家安装文件的所在位置，如下图：</w:t>
      </w:r>
    </w:p>
    <w:p w:rsidR="00980F04" w:rsidRDefault="00063268">
      <w:pPr>
        <w:ind w:firstLineChars="100" w:firstLine="210"/>
        <w:rPr>
          <w:rFonts w:ascii="宋体" w:hAnsi="宋体"/>
        </w:rPr>
      </w:pPr>
      <w:r>
        <w:rPr>
          <w:noProof/>
        </w:rPr>
        <w:drawing>
          <wp:inline distT="0" distB="0" distL="114300" distR="114300">
            <wp:extent cx="6120130" cy="2004060"/>
            <wp:effectExtent l="0" t="0" r="13970" b="15240"/>
            <wp:docPr id="6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
                    <pic:cNvPicPr>
                      <a:picLocks noChangeAspect="1"/>
                    </pic:cNvPicPr>
                  </pic:nvPicPr>
                  <pic:blipFill>
                    <a:blip r:embed="rId11"/>
                    <a:stretch>
                      <a:fillRect/>
                    </a:stretch>
                  </pic:blipFill>
                  <pic:spPr>
                    <a:xfrm>
                      <a:off x="0" y="0"/>
                      <a:ext cx="6120130" cy="2004060"/>
                    </a:xfrm>
                    <a:prstGeom prst="rect">
                      <a:avLst/>
                    </a:prstGeom>
                    <a:noFill/>
                    <a:ln>
                      <a:noFill/>
                    </a:ln>
                  </pic:spPr>
                </pic:pic>
              </a:graphicData>
            </a:graphic>
          </wp:inline>
        </w:drawing>
      </w:r>
    </w:p>
    <w:p w:rsidR="00980F04" w:rsidRDefault="00980F04">
      <w:pPr>
        <w:rPr>
          <w:rFonts w:ascii="微软雅黑" w:eastAsia="微软雅黑" w:hAnsi="微软雅黑"/>
          <w:sz w:val="24"/>
          <w:szCs w:val="24"/>
        </w:rPr>
      </w:pPr>
    </w:p>
    <w:p w:rsidR="00980F04" w:rsidRDefault="00063268">
      <w:pPr>
        <w:ind w:firstLineChars="100" w:firstLine="210"/>
        <w:rPr>
          <w:rFonts w:ascii="宋体" w:hAnsi="宋体"/>
        </w:rPr>
      </w:pPr>
      <w:r>
        <w:rPr>
          <w:rFonts w:ascii="宋体" w:hAnsi="宋体" w:hint="eastAsia"/>
        </w:rPr>
        <w:t>2）双击.exe为后缀的安装文件，弹出欢迎使用“国信创新投标管家”安装向导，点击“下一步”，继续安装，如下图：</w:t>
      </w:r>
    </w:p>
    <w:p w:rsidR="00980F04" w:rsidRDefault="00063268">
      <w:pPr>
        <w:ind w:firstLineChars="100" w:firstLine="210"/>
        <w:jc w:val="center"/>
      </w:pPr>
      <w:r>
        <w:rPr>
          <w:noProof/>
        </w:rPr>
        <w:lastRenderedPageBreak/>
        <w:drawing>
          <wp:inline distT="0" distB="0" distL="114300" distR="114300">
            <wp:extent cx="4781550" cy="3448050"/>
            <wp:effectExtent l="0" t="0" r="0" b="0"/>
            <wp:docPr id="6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4"/>
                    <pic:cNvPicPr>
                      <a:picLocks noChangeAspect="1"/>
                    </pic:cNvPicPr>
                  </pic:nvPicPr>
                  <pic:blipFill>
                    <a:blip r:embed="rId12"/>
                    <a:stretch>
                      <a:fillRect/>
                    </a:stretch>
                  </pic:blipFill>
                  <pic:spPr>
                    <a:xfrm>
                      <a:off x="0" y="0"/>
                      <a:ext cx="4781550" cy="3448050"/>
                    </a:xfrm>
                    <a:prstGeom prst="rect">
                      <a:avLst/>
                    </a:prstGeom>
                    <a:noFill/>
                    <a:ln>
                      <a:noFill/>
                    </a:ln>
                  </pic:spPr>
                </pic:pic>
              </a:graphicData>
            </a:graphic>
          </wp:inline>
        </w:drawing>
      </w:r>
    </w:p>
    <w:p w:rsidR="00980F04" w:rsidRDefault="00980F04">
      <w:pPr>
        <w:ind w:firstLineChars="100" w:firstLine="210"/>
      </w:pPr>
    </w:p>
    <w:p w:rsidR="00980F04" w:rsidRDefault="00063268">
      <w:pPr>
        <w:pStyle w:val="ac"/>
        <w:ind w:firstLineChars="0" w:firstLine="0"/>
      </w:pPr>
      <w:r>
        <w:rPr>
          <w:rFonts w:ascii="宋体" w:hAnsi="宋体" w:hint="eastAsia"/>
        </w:rPr>
        <w:t>3）页面跳转至选择安装位置页面，默认安装路径为C盘，可通过修改开头的盘符位置，更换管家的安装位置，如下图：</w:t>
      </w:r>
    </w:p>
    <w:p w:rsidR="00980F04" w:rsidRDefault="00980F04">
      <w:pPr>
        <w:pStyle w:val="ac"/>
        <w:ind w:left="420" w:firstLineChars="0" w:firstLine="0"/>
        <w:rPr>
          <w:rFonts w:ascii="微软雅黑" w:eastAsia="微软雅黑" w:hAnsi="微软雅黑"/>
          <w:sz w:val="24"/>
          <w:szCs w:val="24"/>
        </w:rPr>
      </w:pPr>
    </w:p>
    <w:p w:rsidR="00980F04" w:rsidRDefault="00063268">
      <w:pPr>
        <w:pStyle w:val="ac"/>
        <w:ind w:firstLineChars="0" w:firstLine="0"/>
        <w:jc w:val="center"/>
      </w:pPr>
      <w:r>
        <w:rPr>
          <w:noProof/>
        </w:rPr>
        <w:drawing>
          <wp:inline distT="0" distB="0" distL="114300" distR="114300">
            <wp:extent cx="4781550" cy="3495675"/>
            <wp:effectExtent l="0" t="0" r="0" b="9525"/>
            <wp:docPr id="8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5"/>
                    <pic:cNvPicPr>
                      <a:picLocks noChangeAspect="1"/>
                    </pic:cNvPicPr>
                  </pic:nvPicPr>
                  <pic:blipFill>
                    <a:blip r:embed="rId13"/>
                    <a:stretch>
                      <a:fillRect/>
                    </a:stretch>
                  </pic:blipFill>
                  <pic:spPr>
                    <a:xfrm>
                      <a:off x="0" y="0"/>
                      <a:ext cx="4781550" cy="3495675"/>
                    </a:xfrm>
                    <a:prstGeom prst="rect">
                      <a:avLst/>
                    </a:prstGeom>
                    <a:noFill/>
                    <a:ln>
                      <a:noFill/>
                    </a:ln>
                  </pic:spPr>
                </pic:pic>
              </a:graphicData>
            </a:graphic>
          </wp:inline>
        </w:drawing>
      </w:r>
    </w:p>
    <w:p w:rsidR="00980F04" w:rsidRDefault="00063268">
      <w:pPr>
        <w:pStyle w:val="ac"/>
        <w:ind w:firstLineChars="0" w:firstLine="0"/>
      </w:pPr>
      <w:r>
        <w:rPr>
          <w:rFonts w:hint="eastAsia"/>
        </w:rPr>
        <w:t>4</w:t>
      </w:r>
      <w:r>
        <w:rPr>
          <w:rFonts w:hint="eastAsia"/>
        </w:rPr>
        <w:t>）上图点击“下一步”按钮，继续完成安装，如下图：</w:t>
      </w:r>
    </w:p>
    <w:p w:rsidR="00980F04" w:rsidRDefault="00063268">
      <w:pPr>
        <w:pStyle w:val="ac"/>
        <w:ind w:firstLineChars="0" w:firstLine="0"/>
        <w:jc w:val="center"/>
      </w:pPr>
      <w:r>
        <w:rPr>
          <w:noProof/>
        </w:rPr>
        <w:lastRenderedPageBreak/>
        <w:drawing>
          <wp:inline distT="0" distB="0" distL="114300" distR="114300">
            <wp:extent cx="4791075" cy="3419475"/>
            <wp:effectExtent l="0" t="0" r="9525" b="9525"/>
            <wp:docPr id="8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6"/>
                    <pic:cNvPicPr>
                      <a:picLocks noChangeAspect="1"/>
                    </pic:cNvPicPr>
                  </pic:nvPicPr>
                  <pic:blipFill>
                    <a:blip r:embed="rId14"/>
                    <a:stretch>
                      <a:fillRect/>
                    </a:stretch>
                  </pic:blipFill>
                  <pic:spPr>
                    <a:xfrm>
                      <a:off x="0" y="0"/>
                      <a:ext cx="4791075" cy="3419475"/>
                    </a:xfrm>
                    <a:prstGeom prst="rect">
                      <a:avLst/>
                    </a:prstGeom>
                    <a:noFill/>
                    <a:ln>
                      <a:noFill/>
                    </a:ln>
                  </pic:spPr>
                </pic:pic>
              </a:graphicData>
            </a:graphic>
          </wp:inline>
        </w:drawing>
      </w:r>
    </w:p>
    <w:p w:rsidR="00980F04" w:rsidRDefault="00980F04">
      <w:pPr>
        <w:pStyle w:val="ac"/>
        <w:ind w:firstLineChars="0" w:firstLine="0"/>
      </w:pPr>
    </w:p>
    <w:p w:rsidR="00980F04" w:rsidRDefault="00063268">
      <w:pPr>
        <w:pStyle w:val="ac"/>
        <w:ind w:firstLineChars="0" w:firstLine="0"/>
      </w:pPr>
      <w:r>
        <w:rPr>
          <w:rFonts w:hint="eastAsia"/>
        </w:rPr>
        <w:t>5</w:t>
      </w:r>
      <w:r>
        <w:rPr>
          <w:rFonts w:hint="eastAsia"/>
        </w:rPr>
        <w:t>）安装后，弹出招投标证书助手安全控件安装页面，点击“安装”按钮，如下图：</w:t>
      </w:r>
    </w:p>
    <w:p w:rsidR="00980F04" w:rsidRDefault="00063268">
      <w:pPr>
        <w:pStyle w:val="ac"/>
        <w:ind w:firstLineChars="0" w:firstLine="0"/>
        <w:jc w:val="center"/>
      </w:pPr>
      <w:r>
        <w:rPr>
          <w:noProof/>
        </w:rPr>
        <w:drawing>
          <wp:inline distT="0" distB="0" distL="114300" distR="114300">
            <wp:extent cx="4781550" cy="3457575"/>
            <wp:effectExtent l="0" t="0" r="0" b="9525"/>
            <wp:docPr id="8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7"/>
                    <pic:cNvPicPr>
                      <a:picLocks noChangeAspect="1"/>
                    </pic:cNvPicPr>
                  </pic:nvPicPr>
                  <pic:blipFill>
                    <a:blip r:embed="rId15"/>
                    <a:stretch>
                      <a:fillRect/>
                    </a:stretch>
                  </pic:blipFill>
                  <pic:spPr>
                    <a:xfrm>
                      <a:off x="0" y="0"/>
                      <a:ext cx="4781550" cy="3457575"/>
                    </a:xfrm>
                    <a:prstGeom prst="rect">
                      <a:avLst/>
                    </a:prstGeom>
                    <a:noFill/>
                    <a:ln>
                      <a:noFill/>
                    </a:ln>
                  </pic:spPr>
                </pic:pic>
              </a:graphicData>
            </a:graphic>
          </wp:inline>
        </w:drawing>
      </w:r>
    </w:p>
    <w:p w:rsidR="00980F04" w:rsidRDefault="00980F04">
      <w:pPr>
        <w:pStyle w:val="ac"/>
        <w:ind w:firstLineChars="0" w:firstLine="0"/>
      </w:pPr>
    </w:p>
    <w:p w:rsidR="00980F04" w:rsidRDefault="00980F04">
      <w:pPr>
        <w:pStyle w:val="ac"/>
        <w:ind w:firstLineChars="0" w:firstLine="0"/>
      </w:pPr>
    </w:p>
    <w:p w:rsidR="00980F04" w:rsidRDefault="00063268">
      <w:pPr>
        <w:pStyle w:val="ac"/>
        <w:ind w:firstLineChars="0" w:firstLine="0"/>
        <w:jc w:val="center"/>
      </w:pPr>
      <w:r>
        <w:rPr>
          <w:noProof/>
        </w:rPr>
        <w:lastRenderedPageBreak/>
        <w:drawing>
          <wp:inline distT="0" distB="0" distL="114300" distR="114300">
            <wp:extent cx="4781550" cy="3419475"/>
            <wp:effectExtent l="0" t="0" r="0" b="9525"/>
            <wp:docPr id="8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
                    <pic:cNvPicPr>
                      <a:picLocks noChangeAspect="1"/>
                    </pic:cNvPicPr>
                  </pic:nvPicPr>
                  <pic:blipFill>
                    <a:blip r:embed="rId16"/>
                    <a:stretch>
                      <a:fillRect/>
                    </a:stretch>
                  </pic:blipFill>
                  <pic:spPr>
                    <a:xfrm>
                      <a:off x="0" y="0"/>
                      <a:ext cx="4781550" cy="3419475"/>
                    </a:xfrm>
                    <a:prstGeom prst="rect">
                      <a:avLst/>
                    </a:prstGeom>
                    <a:noFill/>
                    <a:ln>
                      <a:noFill/>
                    </a:ln>
                  </pic:spPr>
                </pic:pic>
              </a:graphicData>
            </a:graphic>
          </wp:inline>
        </w:drawing>
      </w:r>
    </w:p>
    <w:p w:rsidR="00980F04" w:rsidRDefault="00980F04">
      <w:pPr>
        <w:pStyle w:val="ac"/>
        <w:ind w:firstLineChars="0" w:firstLine="0"/>
      </w:pPr>
    </w:p>
    <w:p w:rsidR="00980F04" w:rsidRDefault="00063268">
      <w:pPr>
        <w:pStyle w:val="ac"/>
        <w:ind w:firstLineChars="0" w:firstLine="0"/>
      </w:pPr>
      <w:r>
        <w:rPr>
          <w:rFonts w:hint="eastAsia"/>
        </w:rPr>
        <w:t>6</w:t>
      </w:r>
      <w:r>
        <w:rPr>
          <w:rFonts w:hint="eastAsia"/>
        </w:rPr>
        <w:t>）提示安装成功后，点击关闭按钮，如下图：</w:t>
      </w:r>
    </w:p>
    <w:p w:rsidR="00980F04" w:rsidRDefault="00063268">
      <w:pPr>
        <w:pStyle w:val="ac"/>
        <w:ind w:firstLineChars="0" w:firstLine="0"/>
        <w:jc w:val="center"/>
      </w:pPr>
      <w:r>
        <w:rPr>
          <w:noProof/>
        </w:rPr>
        <w:drawing>
          <wp:inline distT="0" distB="0" distL="114300" distR="114300">
            <wp:extent cx="4752975" cy="3429000"/>
            <wp:effectExtent l="0" t="0" r="9525" b="0"/>
            <wp:docPr id="9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
                    <pic:cNvPicPr>
                      <a:picLocks noChangeAspect="1"/>
                    </pic:cNvPicPr>
                  </pic:nvPicPr>
                  <pic:blipFill>
                    <a:blip r:embed="rId17"/>
                    <a:stretch>
                      <a:fillRect/>
                    </a:stretch>
                  </pic:blipFill>
                  <pic:spPr>
                    <a:xfrm>
                      <a:off x="0" y="0"/>
                      <a:ext cx="4752975" cy="3429000"/>
                    </a:xfrm>
                    <a:prstGeom prst="rect">
                      <a:avLst/>
                    </a:prstGeom>
                    <a:noFill/>
                    <a:ln>
                      <a:noFill/>
                    </a:ln>
                  </pic:spPr>
                </pic:pic>
              </a:graphicData>
            </a:graphic>
          </wp:inline>
        </w:drawing>
      </w:r>
    </w:p>
    <w:p w:rsidR="00980F04" w:rsidRDefault="00063268">
      <w:pPr>
        <w:pStyle w:val="ac"/>
        <w:ind w:firstLineChars="0" w:firstLine="0"/>
      </w:pPr>
      <w:r>
        <w:rPr>
          <w:rFonts w:hint="eastAsia"/>
        </w:rPr>
        <w:t>7</w:t>
      </w:r>
      <w:r>
        <w:rPr>
          <w:rFonts w:hint="eastAsia"/>
        </w:rPr>
        <w:t>）弹出是否关闭此向导弹窗，点击“完成”，即关闭安装向导成功。如下图：</w:t>
      </w:r>
    </w:p>
    <w:p w:rsidR="00980F04" w:rsidRDefault="00063268">
      <w:pPr>
        <w:pStyle w:val="ac"/>
        <w:ind w:firstLineChars="0" w:firstLine="0"/>
        <w:jc w:val="center"/>
      </w:pPr>
      <w:r>
        <w:rPr>
          <w:noProof/>
        </w:rPr>
        <w:lastRenderedPageBreak/>
        <w:drawing>
          <wp:inline distT="0" distB="0" distL="114300" distR="114300">
            <wp:extent cx="4772025" cy="3438525"/>
            <wp:effectExtent l="0" t="0" r="9525" b="9525"/>
            <wp:docPr id="9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0"/>
                    <pic:cNvPicPr>
                      <a:picLocks noChangeAspect="1"/>
                    </pic:cNvPicPr>
                  </pic:nvPicPr>
                  <pic:blipFill>
                    <a:blip r:embed="rId18"/>
                    <a:stretch>
                      <a:fillRect/>
                    </a:stretch>
                  </pic:blipFill>
                  <pic:spPr>
                    <a:xfrm>
                      <a:off x="0" y="0"/>
                      <a:ext cx="4772025" cy="3438525"/>
                    </a:xfrm>
                    <a:prstGeom prst="rect">
                      <a:avLst/>
                    </a:prstGeom>
                    <a:noFill/>
                    <a:ln>
                      <a:noFill/>
                    </a:ln>
                  </pic:spPr>
                </pic:pic>
              </a:graphicData>
            </a:graphic>
          </wp:inline>
        </w:drawing>
      </w:r>
    </w:p>
    <w:p w:rsidR="00980F04" w:rsidRDefault="00980F04">
      <w:pPr>
        <w:pStyle w:val="ac"/>
        <w:ind w:firstLineChars="0" w:firstLine="0"/>
        <w:rPr>
          <w:rFonts w:ascii="微软雅黑" w:eastAsia="微软雅黑" w:hAnsi="微软雅黑"/>
          <w:sz w:val="24"/>
          <w:szCs w:val="24"/>
        </w:rPr>
      </w:pPr>
    </w:p>
    <w:p w:rsidR="00980F04" w:rsidRDefault="00063268">
      <w:pPr>
        <w:pStyle w:val="ac"/>
        <w:ind w:firstLineChars="0" w:firstLine="0"/>
      </w:pPr>
      <w:r>
        <w:rPr>
          <w:rFonts w:ascii="微软雅黑" w:eastAsia="微软雅黑" w:hAnsi="微软雅黑" w:hint="eastAsia"/>
          <w:sz w:val="24"/>
          <w:szCs w:val="24"/>
        </w:rPr>
        <w:t>PS</w:t>
      </w:r>
      <w:r>
        <w:rPr>
          <w:rFonts w:hint="eastAsia"/>
        </w:rPr>
        <w:t>：以上各图，</w:t>
      </w:r>
    </w:p>
    <w:p w:rsidR="00980F04" w:rsidRDefault="00063268">
      <w:pPr>
        <w:pStyle w:val="ac"/>
      </w:pPr>
      <w:r>
        <w:rPr>
          <w:rFonts w:hint="eastAsia"/>
        </w:rPr>
        <w:t>点击“取消”按钮，退出安装程序。</w:t>
      </w:r>
    </w:p>
    <w:p w:rsidR="00980F04" w:rsidRDefault="00063268">
      <w:pPr>
        <w:pStyle w:val="ac"/>
      </w:pPr>
      <w:r>
        <w:rPr>
          <w:rFonts w:hint="eastAsia"/>
        </w:rPr>
        <w:t>点击“上一步”按钮，页面回到上级安装向导页面。</w:t>
      </w:r>
    </w:p>
    <w:p w:rsidR="00980F04" w:rsidRDefault="00980F04">
      <w:pPr>
        <w:rPr>
          <w:rFonts w:ascii="微软雅黑" w:eastAsia="微软雅黑" w:hAnsi="微软雅黑"/>
          <w:sz w:val="24"/>
          <w:szCs w:val="24"/>
        </w:rPr>
      </w:pPr>
    </w:p>
    <w:p w:rsidR="00980F04" w:rsidRDefault="00063268">
      <w:pPr>
        <w:pStyle w:val="ac"/>
        <w:ind w:firstLineChars="0" w:firstLine="0"/>
      </w:pPr>
      <w:r>
        <w:rPr>
          <w:rFonts w:hint="eastAsia"/>
        </w:rPr>
        <w:t>至此，投标管家工具安装完成，电脑桌面显示“国信创新投标管家”的快捷方式，投标人即可双击，进行已报名项目下载，及投标文件制作了。如下图：</w:t>
      </w:r>
    </w:p>
    <w:p w:rsidR="00980F04" w:rsidRDefault="00063268">
      <w:pPr>
        <w:jc w:val="center"/>
        <w:rPr>
          <w:rFonts w:ascii="微软雅黑" w:eastAsia="微软雅黑" w:hAnsi="微软雅黑"/>
          <w:sz w:val="24"/>
          <w:szCs w:val="24"/>
        </w:rPr>
      </w:pPr>
      <w:r>
        <w:rPr>
          <w:noProof/>
        </w:rPr>
        <w:drawing>
          <wp:inline distT="0" distB="0" distL="114300" distR="114300">
            <wp:extent cx="971550" cy="809625"/>
            <wp:effectExtent l="0" t="0" r="0" b="9525"/>
            <wp:docPr id="9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2"/>
                    <pic:cNvPicPr>
                      <a:picLocks noChangeAspect="1"/>
                    </pic:cNvPicPr>
                  </pic:nvPicPr>
                  <pic:blipFill>
                    <a:blip r:embed="rId19"/>
                    <a:stretch>
                      <a:fillRect/>
                    </a:stretch>
                  </pic:blipFill>
                  <pic:spPr>
                    <a:xfrm>
                      <a:off x="0" y="0"/>
                      <a:ext cx="971550" cy="809625"/>
                    </a:xfrm>
                    <a:prstGeom prst="rect">
                      <a:avLst/>
                    </a:prstGeom>
                    <a:noFill/>
                    <a:ln>
                      <a:noFill/>
                    </a:ln>
                  </pic:spPr>
                </pic:pic>
              </a:graphicData>
            </a:graphic>
          </wp:inline>
        </w:drawing>
      </w:r>
    </w:p>
    <w:p w:rsidR="00980F04" w:rsidRDefault="00063268">
      <w:pPr>
        <w:pStyle w:val="1"/>
        <w:numPr>
          <w:ilvl w:val="0"/>
          <w:numId w:val="1"/>
        </w:numPr>
      </w:pPr>
      <w:bookmarkStart w:id="27" w:name="_Toc22456"/>
      <w:bookmarkStart w:id="28" w:name="_Toc12385"/>
      <w:r>
        <w:rPr>
          <w:rFonts w:hint="eastAsia"/>
        </w:rPr>
        <w:t>操作流程</w:t>
      </w:r>
      <w:bookmarkEnd w:id="27"/>
      <w:bookmarkEnd w:id="28"/>
    </w:p>
    <w:p w:rsidR="00980F04" w:rsidRDefault="00063268">
      <w:pPr>
        <w:pStyle w:val="2"/>
      </w:pPr>
      <w:bookmarkStart w:id="29" w:name="_Toc461523904"/>
      <w:bookmarkStart w:id="30" w:name="_Toc10223"/>
      <w:bookmarkStart w:id="31" w:name="_Toc8312"/>
      <w:bookmarkStart w:id="32" w:name="_Toc10501"/>
      <w:r>
        <w:rPr>
          <w:rFonts w:hint="eastAsia"/>
        </w:rPr>
        <w:t>4.1.</w:t>
      </w:r>
      <w:r>
        <w:rPr>
          <w:rFonts w:hint="eastAsia"/>
        </w:rPr>
        <w:t>启动程序</w:t>
      </w:r>
      <w:bookmarkEnd w:id="29"/>
      <w:bookmarkEnd w:id="30"/>
      <w:bookmarkEnd w:id="31"/>
      <w:bookmarkEnd w:id="32"/>
    </w:p>
    <w:p w:rsidR="00980F04" w:rsidRDefault="00063268">
      <w:pPr>
        <w:ind w:firstLine="420"/>
        <w:rPr>
          <w:rFonts w:ascii="宋体" w:hAnsi="宋体"/>
        </w:rPr>
      </w:pPr>
      <w:r>
        <w:rPr>
          <w:rFonts w:ascii="宋体" w:hAnsi="宋体" w:hint="eastAsia"/>
        </w:rPr>
        <w:t>双击桌面“国信创新投标管家”快捷方式，启动程序。如下图：</w:t>
      </w:r>
    </w:p>
    <w:p w:rsidR="00980F04" w:rsidRDefault="00063268">
      <w:pPr>
        <w:ind w:firstLine="420"/>
        <w:jc w:val="center"/>
        <w:rPr>
          <w:rFonts w:ascii="宋体" w:hAnsi="宋体"/>
        </w:rPr>
      </w:pPr>
      <w:r>
        <w:rPr>
          <w:noProof/>
        </w:rPr>
        <w:lastRenderedPageBreak/>
        <w:drawing>
          <wp:inline distT="0" distB="0" distL="114300" distR="114300">
            <wp:extent cx="971550" cy="809625"/>
            <wp:effectExtent l="0" t="0" r="0" b="9525"/>
            <wp:docPr id="9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2"/>
                    <pic:cNvPicPr>
                      <a:picLocks noChangeAspect="1"/>
                    </pic:cNvPicPr>
                  </pic:nvPicPr>
                  <pic:blipFill>
                    <a:blip r:embed="rId19"/>
                    <a:stretch>
                      <a:fillRect/>
                    </a:stretch>
                  </pic:blipFill>
                  <pic:spPr>
                    <a:xfrm>
                      <a:off x="0" y="0"/>
                      <a:ext cx="971550" cy="809625"/>
                    </a:xfrm>
                    <a:prstGeom prst="rect">
                      <a:avLst/>
                    </a:prstGeom>
                    <a:noFill/>
                    <a:ln>
                      <a:noFill/>
                    </a:ln>
                  </pic:spPr>
                </pic:pic>
              </a:graphicData>
            </a:graphic>
          </wp:inline>
        </w:drawing>
      </w:r>
    </w:p>
    <w:p w:rsidR="00980F04" w:rsidRDefault="00063268">
      <w:pPr>
        <w:pStyle w:val="2"/>
      </w:pPr>
      <w:bookmarkStart w:id="33" w:name="_Toc31405"/>
      <w:bookmarkStart w:id="34" w:name="_Toc5409"/>
      <w:r>
        <w:rPr>
          <w:rFonts w:hint="eastAsia"/>
        </w:rPr>
        <w:t>4.2.</w:t>
      </w:r>
      <w:r>
        <w:rPr>
          <w:rFonts w:hint="eastAsia"/>
        </w:rPr>
        <w:t>登录</w:t>
      </w:r>
      <w:bookmarkEnd w:id="33"/>
      <w:bookmarkEnd w:id="34"/>
    </w:p>
    <w:p w:rsidR="00980F04" w:rsidRDefault="00063268">
      <w:pPr>
        <w:ind w:firstLineChars="100" w:firstLine="210"/>
      </w:pPr>
      <w:r>
        <w:rPr>
          <w:rFonts w:hint="eastAsia"/>
        </w:rPr>
        <w:t>登录方式有</w:t>
      </w:r>
      <w:r>
        <w:rPr>
          <w:rFonts w:hint="eastAsia"/>
        </w:rPr>
        <w:t>3</w:t>
      </w:r>
      <w:r>
        <w:rPr>
          <w:rFonts w:hint="eastAsia"/>
        </w:rPr>
        <w:t>种：账户信息登录、硬件</w:t>
      </w:r>
      <w:r>
        <w:rPr>
          <w:rFonts w:hint="eastAsia"/>
        </w:rPr>
        <w:t>CA</w:t>
      </w:r>
      <w:r>
        <w:rPr>
          <w:rFonts w:hint="eastAsia"/>
        </w:rPr>
        <w:t>登录、</w:t>
      </w:r>
      <w:proofErr w:type="gramStart"/>
      <w:r>
        <w:rPr>
          <w:rFonts w:hint="eastAsia"/>
        </w:rPr>
        <w:t>扫码登录</w:t>
      </w:r>
      <w:proofErr w:type="gramEnd"/>
      <w:r>
        <w:rPr>
          <w:rFonts w:hint="eastAsia"/>
        </w:rPr>
        <w:t>。</w:t>
      </w:r>
    </w:p>
    <w:p w:rsidR="00980F04" w:rsidRDefault="00063268">
      <w:pPr>
        <w:pStyle w:val="3"/>
        <w:rPr>
          <w:rFonts w:asciiTheme="majorHAnsi"/>
        </w:rPr>
      </w:pPr>
      <w:bookmarkStart w:id="35" w:name="_Toc10529"/>
      <w:r>
        <w:rPr>
          <w:rFonts w:asciiTheme="majorHAnsi" w:hint="eastAsia"/>
        </w:rPr>
        <w:t>4.2.1.</w:t>
      </w:r>
      <w:r>
        <w:rPr>
          <w:rFonts w:asciiTheme="majorHAnsi" w:hint="eastAsia"/>
        </w:rPr>
        <w:t>账户信息登录</w:t>
      </w:r>
      <w:bookmarkEnd w:id="35"/>
    </w:p>
    <w:p w:rsidR="00980F04" w:rsidRDefault="00063268">
      <w:pPr>
        <w:ind w:firstLineChars="200" w:firstLine="420"/>
      </w:pPr>
      <w:r>
        <w:rPr>
          <w:rFonts w:hint="eastAsia"/>
        </w:rPr>
        <w:t>与原操作一致内容，在此不做赘述，存在差异点为原使用证书时，现会弹出验证身份二维码，手机</w:t>
      </w:r>
      <w:proofErr w:type="gramStart"/>
      <w:r>
        <w:rPr>
          <w:rFonts w:hint="eastAsia"/>
        </w:rPr>
        <w:t>端扫码</w:t>
      </w:r>
      <w:proofErr w:type="gramEnd"/>
      <w:r>
        <w:rPr>
          <w:rFonts w:hint="eastAsia"/>
        </w:rPr>
        <w:t>验证成功后，则</w:t>
      </w:r>
      <w:proofErr w:type="gramStart"/>
      <w:r>
        <w:rPr>
          <w:rFonts w:hint="eastAsia"/>
        </w:rPr>
        <w:t>后续走扫码</w:t>
      </w:r>
      <w:proofErr w:type="gramEnd"/>
      <w:r>
        <w:rPr>
          <w:rFonts w:hint="eastAsia"/>
        </w:rPr>
        <w:t>流程，否则，走原硬件</w:t>
      </w:r>
      <w:r>
        <w:rPr>
          <w:rFonts w:hint="eastAsia"/>
        </w:rPr>
        <w:t>CA</w:t>
      </w:r>
      <w:r>
        <w:rPr>
          <w:rFonts w:hint="eastAsia"/>
        </w:rPr>
        <w:t>流程。</w:t>
      </w:r>
    </w:p>
    <w:p w:rsidR="00980F04" w:rsidRDefault="00063268">
      <w:pPr>
        <w:ind w:firstLineChars="200" w:firstLine="420"/>
      </w:pPr>
      <w:r>
        <w:rPr>
          <w:rFonts w:hint="eastAsia"/>
        </w:rPr>
        <w:t>会弹出验证身份二</w:t>
      </w:r>
      <w:proofErr w:type="gramStart"/>
      <w:r>
        <w:rPr>
          <w:rFonts w:hint="eastAsia"/>
        </w:rPr>
        <w:t>维码位置含以下</w:t>
      </w:r>
      <w:proofErr w:type="gramEnd"/>
      <w:r>
        <w:rPr>
          <w:rFonts w:hint="eastAsia"/>
        </w:rPr>
        <w:t>位置：</w:t>
      </w:r>
    </w:p>
    <w:p w:rsidR="00980F04" w:rsidRDefault="00063268">
      <w:pPr>
        <w:ind w:firstLineChars="200" w:firstLine="420"/>
      </w:pPr>
      <w:r>
        <w:rPr>
          <w:rFonts w:hint="eastAsia"/>
        </w:rPr>
        <w:t>①使用用户名、密码登录投标管家成功，在招标信息页，选择公告，点击“我要报名”按钮，弹出验证身份二维码，如下图：</w:t>
      </w:r>
    </w:p>
    <w:p w:rsidR="00980F04" w:rsidRDefault="00063268">
      <w:pPr>
        <w:ind w:firstLineChars="200" w:firstLine="420"/>
      </w:pPr>
      <w:r>
        <w:rPr>
          <w:noProof/>
        </w:rPr>
        <w:drawing>
          <wp:inline distT="0" distB="0" distL="114300" distR="114300">
            <wp:extent cx="6108065" cy="3665220"/>
            <wp:effectExtent l="0" t="0" r="6985" b="11430"/>
            <wp:docPr id="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
                    <pic:cNvPicPr>
                      <a:picLocks noChangeAspect="1"/>
                    </pic:cNvPicPr>
                  </pic:nvPicPr>
                  <pic:blipFill>
                    <a:blip r:embed="rId20"/>
                    <a:stretch>
                      <a:fillRect/>
                    </a:stretch>
                  </pic:blipFill>
                  <pic:spPr>
                    <a:xfrm>
                      <a:off x="0" y="0"/>
                      <a:ext cx="6108065" cy="3665220"/>
                    </a:xfrm>
                    <a:prstGeom prst="rect">
                      <a:avLst/>
                    </a:prstGeom>
                    <a:noFill/>
                    <a:ln>
                      <a:noFill/>
                    </a:ln>
                  </pic:spPr>
                </pic:pic>
              </a:graphicData>
            </a:graphic>
          </wp:inline>
        </w:drawing>
      </w:r>
    </w:p>
    <w:p w:rsidR="00980F04" w:rsidRDefault="00063268">
      <w:pPr>
        <w:ind w:firstLineChars="200" w:firstLine="420"/>
      </w:pPr>
      <w:r>
        <w:rPr>
          <w:rFonts w:hint="eastAsia"/>
        </w:rPr>
        <w:t>②使用用户名、密码登录投标管家成功，依次点击我的项目（需缴纳投标服务费的项目）——进入项目——投标响应——立即支付，弹出支付投标服务费弹窗，勾选标段，填写缴费人信息后，</w:t>
      </w:r>
      <w:proofErr w:type="gramStart"/>
      <w:r>
        <w:rPr>
          <w:rFonts w:hint="eastAsia"/>
        </w:rPr>
        <w:t>勾选接受</w:t>
      </w:r>
      <w:proofErr w:type="gramEnd"/>
      <w:r>
        <w:rPr>
          <w:rFonts w:hint="eastAsia"/>
        </w:rPr>
        <w:t>电子招标服务协议时，弹出验证身份弹窗，如下图：</w:t>
      </w:r>
    </w:p>
    <w:p w:rsidR="00980F04" w:rsidRDefault="00063268">
      <w:pPr>
        <w:ind w:firstLineChars="200" w:firstLine="420"/>
      </w:pPr>
      <w:r>
        <w:rPr>
          <w:noProof/>
        </w:rPr>
        <w:lastRenderedPageBreak/>
        <w:drawing>
          <wp:inline distT="0" distB="0" distL="114300" distR="114300">
            <wp:extent cx="6108065" cy="3397885"/>
            <wp:effectExtent l="0" t="0" r="6985" b="1206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21"/>
                    <a:stretch>
                      <a:fillRect/>
                    </a:stretch>
                  </pic:blipFill>
                  <pic:spPr>
                    <a:xfrm>
                      <a:off x="0" y="0"/>
                      <a:ext cx="6108065" cy="3397885"/>
                    </a:xfrm>
                    <a:prstGeom prst="rect">
                      <a:avLst/>
                    </a:prstGeom>
                    <a:noFill/>
                    <a:ln>
                      <a:noFill/>
                    </a:ln>
                  </pic:spPr>
                </pic:pic>
              </a:graphicData>
            </a:graphic>
          </wp:inline>
        </w:drawing>
      </w:r>
    </w:p>
    <w:p w:rsidR="00980F04" w:rsidRDefault="00063268">
      <w:pPr>
        <w:ind w:firstLineChars="200" w:firstLine="420"/>
      </w:pPr>
      <w:r>
        <w:rPr>
          <w:rFonts w:hint="eastAsia"/>
        </w:rPr>
        <w:t>③使用用户名、密码登录投标管家成功，依次点击我的项目——进入项目——投标响应——编辑，在合成签章页，点击“电子签章”按钮时，弹出身份认证二维码，如下图：</w:t>
      </w:r>
    </w:p>
    <w:p w:rsidR="00980F04" w:rsidRDefault="00063268">
      <w:pPr>
        <w:ind w:firstLineChars="200" w:firstLine="420"/>
      </w:pPr>
      <w:r>
        <w:rPr>
          <w:noProof/>
        </w:rPr>
        <w:drawing>
          <wp:inline distT="0" distB="0" distL="114300" distR="114300">
            <wp:extent cx="6108065" cy="3669665"/>
            <wp:effectExtent l="0" t="0" r="6985" b="6985"/>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pic:cNvPicPr>
                      <a:picLocks noChangeAspect="1"/>
                    </pic:cNvPicPr>
                  </pic:nvPicPr>
                  <pic:blipFill>
                    <a:blip r:embed="rId22"/>
                    <a:stretch>
                      <a:fillRect/>
                    </a:stretch>
                  </pic:blipFill>
                  <pic:spPr>
                    <a:xfrm>
                      <a:off x="0" y="0"/>
                      <a:ext cx="6108065" cy="3669665"/>
                    </a:xfrm>
                    <a:prstGeom prst="rect">
                      <a:avLst/>
                    </a:prstGeom>
                    <a:noFill/>
                    <a:ln>
                      <a:noFill/>
                    </a:ln>
                  </pic:spPr>
                </pic:pic>
              </a:graphicData>
            </a:graphic>
          </wp:inline>
        </w:drawing>
      </w:r>
    </w:p>
    <w:p w:rsidR="00980F04" w:rsidRDefault="00063268">
      <w:pPr>
        <w:ind w:firstLineChars="200" w:firstLine="420"/>
      </w:pPr>
      <w:r>
        <w:rPr>
          <w:rFonts w:hint="eastAsia"/>
        </w:rPr>
        <w:t>④使用用户名、密码登录投标管家成功，依次点击我的项目——进入项目——投标响应——编辑，在合成签章页，点击“在线加密投标”按钮，在投标弹窗，点击“在线投标”按钮，弹出验证身份二维码，如下图：</w:t>
      </w:r>
    </w:p>
    <w:p w:rsidR="00980F04" w:rsidRDefault="00063268">
      <w:pPr>
        <w:ind w:firstLineChars="200" w:firstLine="420"/>
      </w:pPr>
      <w:r>
        <w:rPr>
          <w:noProof/>
        </w:rPr>
        <w:lastRenderedPageBreak/>
        <w:drawing>
          <wp:inline distT="0" distB="0" distL="114300" distR="114300">
            <wp:extent cx="6115685" cy="3681730"/>
            <wp:effectExtent l="0" t="0" r="18415" b="13970"/>
            <wp:docPr id="2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8"/>
                    <pic:cNvPicPr>
                      <a:picLocks noChangeAspect="1"/>
                    </pic:cNvPicPr>
                  </pic:nvPicPr>
                  <pic:blipFill>
                    <a:blip r:embed="rId23"/>
                    <a:stretch>
                      <a:fillRect/>
                    </a:stretch>
                  </pic:blipFill>
                  <pic:spPr>
                    <a:xfrm>
                      <a:off x="0" y="0"/>
                      <a:ext cx="6115685" cy="3681730"/>
                    </a:xfrm>
                    <a:prstGeom prst="rect">
                      <a:avLst/>
                    </a:prstGeom>
                    <a:noFill/>
                    <a:ln>
                      <a:noFill/>
                    </a:ln>
                  </pic:spPr>
                </pic:pic>
              </a:graphicData>
            </a:graphic>
          </wp:inline>
        </w:drawing>
      </w:r>
    </w:p>
    <w:p w:rsidR="00980F04" w:rsidRDefault="00063268">
      <w:pPr>
        <w:ind w:firstLineChars="200" w:firstLine="420"/>
      </w:pPr>
      <w:r>
        <w:rPr>
          <w:rFonts w:hint="eastAsia"/>
        </w:rPr>
        <w:t>⑤使用用户名、密码登录投标管家成功，依次点击我的项目——进入项目（项目已投标）——投标响应——编辑，在合成签章页，依次点击“在线加密”投标，在投标检查弹窗，点击“确定”按钮后弹出投标弹窗，点击“撤标”按钮时，弹出验证身份二维码，如下图：</w:t>
      </w:r>
    </w:p>
    <w:p w:rsidR="00980F04" w:rsidRDefault="00063268">
      <w:pPr>
        <w:ind w:firstLineChars="200" w:firstLine="420"/>
      </w:pPr>
      <w:r>
        <w:rPr>
          <w:noProof/>
        </w:rPr>
        <w:drawing>
          <wp:inline distT="0" distB="0" distL="114300" distR="114300">
            <wp:extent cx="6108065" cy="3636010"/>
            <wp:effectExtent l="0" t="0" r="6985" b="2540"/>
            <wp:docPr id="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pic:cNvPicPr>
                      <a:picLocks noChangeAspect="1"/>
                    </pic:cNvPicPr>
                  </pic:nvPicPr>
                  <pic:blipFill>
                    <a:blip r:embed="rId24"/>
                    <a:stretch>
                      <a:fillRect/>
                    </a:stretch>
                  </pic:blipFill>
                  <pic:spPr>
                    <a:xfrm>
                      <a:off x="0" y="0"/>
                      <a:ext cx="6108065" cy="3636010"/>
                    </a:xfrm>
                    <a:prstGeom prst="rect">
                      <a:avLst/>
                    </a:prstGeom>
                    <a:noFill/>
                    <a:ln>
                      <a:noFill/>
                    </a:ln>
                  </pic:spPr>
                </pic:pic>
              </a:graphicData>
            </a:graphic>
          </wp:inline>
        </w:drawing>
      </w:r>
    </w:p>
    <w:p w:rsidR="00980F04" w:rsidRDefault="00063268">
      <w:pPr>
        <w:ind w:firstLineChars="200" w:firstLine="420"/>
      </w:pPr>
      <w:r>
        <w:rPr>
          <w:rFonts w:hint="eastAsia"/>
        </w:rPr>
        <w:t>⑥使用用户名、密码登录投标管家成功，依次点击我的项目——进入项目（项目已投标）——投标响应——选择标段，点击后面“投标详情”——在投标详情弹窗，点击“撤标”按钮时，弹出验证身份二维码，如下图</w:t>
      </w:r>
      <w:r>
        <w:rPr>
          <w:rFonts w:hint="eastAsia"/>
        </w:rPr>
        <w:t>:</w:t>
      </w:r>
    </w:p>
    <w:p w:rsidR="00980F04" w:rsidRDefault="00063268">
      <w:pPr>
        <w:ind w:firstLineChars="200" w:firstLine="420"/>
      </w:pPr>
      <w:r>
        <w:rPr>
          <w:noProof/>
        </w:rPr>
        <w:lastRenderedPageBreak/>
        <w:drawing>
          <wp:inline distT="0" distB="0" distL="114300" distR="114300">
            <wp:extent cx="6108065" cy="3641090"/>
            <wp:effectExtent l="0" t="0" r="6985" b="16510"/>
            <wp:docPr id="2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9"/>
                    <pic:cNvPicPr>
                      <a:picLocks noChangeAspect="1"/>
                    </pic:cNvPicPr>
                  </pic:nvPicPr>
                  <pic:blipFill>
                    <a:blip r:embed="rId25"/>
                    <a:stretch>
                      <a:fillRect/>
                    </a:stretch>
                  </pic:blipFill>
                  <pic:spPr>
                    <a:xfrm>
                      <a:off x="0" y="0"/>
                      <a:ext cx="6108065" cy="3641090"/>
                    </a:xfrm>
                    <a:prstGeom prst="rect">
                      <a:avLst/>
                    </a:prstGeom>
                    <a:noFill/>
                    <a:ln>
                      <a:noFill/>
                    </a:ln>
                  </pic:spPr>
                </pic:pic>
              </a:graphicData>
            </a:graphic>
          </wp:inline>
        </w:drawing>
      </w:r>
    </w:p>
    <w:p w:rsidR="00980F04" w:rsidRDefault="00063268">
      <w:pPr>
        <w:ind w:firstLineChars="200" w:firstLine="420"/>
      </w:pPr>
      <w:r>
        <w:rPr>
          <w:rFonts w:hint="eastAsia"/>
        </w:rPr>
        <w:t>⑦使用用户名、密码登录投标管家成功，依次点击我的项目——进入项目（项目已投标），点击“进入开标室”时，弹出验证身份二维码，如下图：</w:t>
      </w:r>
    </w:p>
    <w:p w:rsidR="00980F04" w:rsidRDefault="00063268">
      <w:pPr>
        <w:ind w:firstLineChars="200" w:firstLine="420"/>
      </w:pPr>
      <w:r>
        <w:rPr>
          <w:noProof/>
        </w:rPr>
        <w:drawing>
          <wp:inline distT="0" distB="0" distL="114300" distR="114300">
            <wp:extent cx="6108065" cy="3655060"/>
            <wp:effectExtent l="0" t="0" r="6985" b="2540"/>
            <wp:docPr id="2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0"/>
                    <pic:cNvPicPr>
                      <a:picLocks noChangeAspect="1"/>
                    </pic:cNvPicPr>
                  </pic:nvPicPr>
                  <pic:blipFill>
                    <a:blip r:embed="rId26"/>
                    <a:stretch>
                      <a:fillRect/>
                    </a:stretch>
                  </pic:blipFill>
                  <pic:spPr>
                    <a:xfrm>
                      <a:off x="0" y="0"/>
                      <a:ext cx="6108065" cy="3655060"/>
                    </a:xfrm>
                    <a:prstGeom prst="rect">
                      <a:avLst/>
                    </a:prstGeom>
                    <a:noFill/>
                    <a:ln>
                      <a:noFill/>
                    </a:ln>
                  </pic:spPr>
                </pic:pic>
              </a:graphicData>
            </a:graphic>
          </wp:inline>
        </w:drawing>
      </w:r>
    </w:p>
    <w:p w:rsidR="00980F04" w:rsidRDefault="00063268">
      <w:pPr>
        <w:pStyle w:val="4"/>
      </w:pPr>
      <w:r>
        <w:rPr>
          <w:rFonts w:hint="eastAsia"/>
        </w:rPr>
        <w:t>4.2.1.1.</w:t>
      </w:r>
      <w:r>
        <w:rPr>
          <w:rFonts w:hint="eastAsia"/>
        </w:rPr>
        <w:t>继续硬件操作</w:t>
      </w:r>
    </w:p>
    <w:p w:rsidR="00980F04" w:rsidRDefault="00063268">
      <w:r>
        <w:rPr>
          <w:rFonts w:hint="eastAsia"/>
        </w:rPr>
        <w:t>1</w:t>
      </w:r>
      <w:r>
        <w:rPr>
          <w:rFonts w:hint="eastAsia"/>
        </w:rPr>
        <w:t>）若仍想使用原硬件</w:t>
      </w:r>
      <w:r>
        <w:rPr>
          <w:rFonts w:hint="eastAsia"/>
        </w:rPr>
        <w:t>CA</w:t>
      </w:r>
      <w:r>
        <w:rPr>
          <w:rFonts w:hint="eastAsia"/>
        </w:rPr>
        <w:t>完成后续流程，在各出现验证身份二</w:t>
      </w:r>
      <w:proofErr w:type="gramStart"/>
      <w:r>
        <w:rPr>
          <w:rFonts w:hint="eastAsia"/>
        </w:rPr>
        <w:t>维码弹</w:t>
      </w:r>
      <w:proofErr w:type="gramEnd"/>
      <w:r>
        <w:rPr>
          <w:rFonts w:hint="eastAsia"/>
        </w:rPr>
        <w:t>窗中，点击“硬件</w:t>
      </w:r>
      <w:r>
        <w:rPr>
          <w:rFonts w:hint="eastAsia"/>
        </w:rPr>
        <w:t>CA</w:t>
      </w:r>
      <w:r>
        <w:rPr>
          <w:rFonts w:hint="eastAsia"/>
        </w:rPr>
        <w:t>验证”，如下图：</w:t>
      </w:r>
    </w:p>
    <w:p w:rsidR="00980F04" w:rsidRDefault="00063268">
      <w:pPr>
        <w:ind w:firstLineChars="100" w:firstLine="210"/>
      </w:pPr>
      <w:r>
        <w:rPr>
          <w:noProof/>
        </w:rPr>
        <w:lastRenderedPageBreak/>
        <w:drawing>
          <wp:inline distT="0" distB="0" distL="114300" distR="114300">
            <wp:extent cx="6113145" cy="3684270"/>
            <wp:effectExtent l="0" t="0" r="1905" b="11430"/>
            <wp:docPr id="16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43"/>
                    <pic:cNvPicPr>
                      <a:picLocks noChangeAspect="1"/>
                    </pic:cNvPicPr>
                  </pic:nvPicPr>
                  <pic:blipFill>
                    <a:blip r:embed="rId27"/>
                    <a:stretch>
                      <a:fillRect/>
                    </a:stretch>
                  </pic:blipFill>
                  <pic:spPr>
                    <a:xfrm>
                      <a:off x="0" y="0"/>
                      <a:ext cx="6113145" cy="3684270"/>
                    </a:xfrm>
                    <a:prstGeom prst="rect">
                      <a:avLst/>
                    </a:prstGeom>
                    <a:noFill/>
                    <a:ln>
                      <a:noFill/>
                    </a:ln>
                  </pic:spPr>
                </pic:pic>
              </a:graphicData>
            </a:graphic>
          </wp:inline>
        </w:drawing>
      </w:r>
    </w:p>
    <w:p w:rsidR="00980F04" w:rsidRDefault="00063268">
      <w:pPr>
        <w:ind w:firstLineChars="100" w:firstLine="210"/>
      </w:pPr>
      <w:r>
        <w:rPr>
          <w:rFonts w:hint="eastAsia"/>
        </w:rPr>
        <w:t>2</w:t>
      </w:r>
      <w:r>
        <w:rPr>
          <w:rFonts w:hint="eastAsia"/>
        </w:rPr>
        <w:t>）弹出身份验证完成提示，即继续使用硬件</w:t>
      </w:r>
      <w:r>
        <w:rPr>
          <w:rFonts w:hint="eastAsia"/>
        </w:rPr>
        <w:t>CA</w:t>
      </w:r>
      <w:r>
        <w:rPr>
          <w:rFonts w:hint="eastAsia"/>
        </w:rPr>
        <w:t>完成后续流程，如下图：</w:t>
      </w:r>
    </w:p>
    <w:p w:rsidR="00980F04" w:rsidRDefault="00063268">
      <w:pPr>
        <w:ind w:firstLineChars="100" w:firstLine="210"/>
      </w:pPr>
      <w:r>
        <w:rPr>
          <w:noProof/>
        </w:rPr>
        <w:drawing>
          <wp:inline distT="0" distB="0" distL="114300" distR="114300">
            <wp:extent cx="6108065" cy="3631565"/>
            <wp:effectExtent l="0" t="0" r="6985" b="6985"/>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28"/>
                    <a:stretch>
                      <a:fillRect/>
                    </a:stretch>
                  </pic:blipFill>
                  <pic:spPr>
                    <a:xfrm>
                      <a:off x="0" y="0"/>
                      <a:ext cx="6108065" cy="3631565"/>
                    </a:xfrm>
                    <a:prstGeom prst="rect">
                      <a:avLst/>
                    </a:prstGeom>
                    <a:noFill/>
                    <a:ln>
                      <a:noFill/>
                    </a:ln>
                  </pic:spPr>
                </pic:pic>
              </a:graphicData>
            </a:graphic>
          </wp:inline>
        </w:drawing>
      </w:r>
    </w:p>
    <w:p w:rsidR="00980F04" w:rsidRDefault="00980F04"/>
    <w:p w:rsidR="00980F04" w:rsidRDefault="00063268">
      <w:pPr>
        <w:pStyle w:val="4"/>
      </w:pPr>
      <w:r>
        <w:rPr>
          <w:rFonts w:hint="eastAsia"/>
        </w:rPr>
        <w:t>4.2.1.2.</w:t>
      </w:r>
      <w:proofErr w:type="gramStart"/>
      <w:r>
        <w:rPr>
          <w:rFonts w:hint="eastAsia"/>
        </w:rPr>
        <w:t>改为扫码操作</w:t>
      </w:r>
      <w:proofErr w:type="gramEnd"/>
    </w:p>
    <w:p w:rsidR="00980F04" w:rsidRDefault="00063268">
      <w:pPr>
        <w:ind w:firstLineChars="100" w:firstLine="210"/>
      </w:pPr>
      <w:r>
        <w:rPr>
          <w:rFonts w:hint="eastAsia"/>
        </w:rPr>
        <w:t>1</w:t>
      </w:r>
      <w:r>
        <w:rPr>
          <w:rFonts w:hint="eastAsia"/>
        </w:rPr>
        <w:t>）若仍想使用</w:t>
      </w:r>
      <w:proofErr w:type="gramStart"/>
      <w:r>
        <w:rPr>
          <w:rFonts w:hint="eastAsia"/>
        </w:rPr>
        <w:t>扫码完成</w:t>
      </w:r>
      <w:proofErr w:type="gramEnd"/>
      <w:r>
        <w:rPr>
          <w:rFonts w:hint="eastAsia"/>
        </w:rPr>
        <w:t>续流程，在各弹出验证</w:t>
      </w:r>
      <w:proofErr w:type="gramStart"/>
      <w:r>
        <w:rPr>
          <w:rFonts w:hint="eastAsia"/>
        </w:rPr>
        <w:t>身份弹窗时</w:t>
      </w:r>
      <w:proofErr w:type="gramEnd"/>
      <w:r>
        <w:rPr>
          <w:rFonts w:hint="eastAsia"/>
        </w:rPr>
        <w:t>，如下图：</w:t>
      </w:r>
    </w:p>
    <w:p w:rsidR="00980F04" w:rsidRDefault="00063268">
      <w:pPr>
        <w:ind w:firstLineChars="100" w:firstLine="210"/>
      </w:pPr>
      <w:r>
        <w:rPr>
          <w:noProof/>
        </w:rPr>
        <w:lastRenderedPageBreak/>
        <w:drawing>
          <wp:inline distT="0" distB="0" distL="114300" distR="114300">
            <wp:extent cx="6108065" cy="3578860"/>
            <wp:effectExtent l="0" t="0" r="6985" b="2540"/>
            <wp:docPr id="16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41"/>
                    <pic:cNvPicPr>
                      <a:picLocks noChangeAspect="1"/>
                    </pic:cNvPicPr>
                  </pic:nvPicPr>
                  <pic:blipFill>
                    <a:blip r:embed="rId29"/>
                    <a:stretch>
                      <a:fillRect/>
                    </a:stretch>
                  </pic:blipFill>
                  <pic:spPr>
                    <a:xfrm>
                      <a:off x="0" y="0"/>
                      <a:ext cx="6108065" cy="3578860"/>
                    </a:xfrm>
                    <a:prstGeom prst="rect">
                      <a:avLst/>
                    </a:prstGeom>
                    <a:noFill/>
                    <a:ln>
                      <a:noFill/>
                    </a:ln>
                  </pic:spPr>
                </pic:pic>
              </a:graphicData>
            </a:graphic>
          </wp:inline>
        </w:drawing>
      </w:r>
    </w:p>
    <w:p w:rsidR="00980F04" w:rsidRDefault="00063268">
      <w:pPr>
        <w:ind w:firstLineChars="100" w:firstLine="210"/>
      </w:pPr>
      <w:r>
        <w:rPr>
          <w:rFonts w:hint="eastAsia"/>
        </w:rPr>
        <w:t>2</w:t>
      </w:r>
      <w:r>
        <w:rPr>
          <w:rFonts w:hint="eastAsia"/>
        </w:rPr>
        <w:t>）打开手机</w:t>
      </w:r>
      <w:r>
        <w:rPr>
          <w:rFonts w:hint="eastAsia"/>
        </w:rPr>
        <w:t>,</w:t>
      </w:r>
      <w:r>
        <w:rPr>
          <w:rFonts w:hint="eastAsia"/>
        </w:rPr>
        <w:t>登录中招易采</w:t>
      </w:r>
      <w:r>
        <w:rPr>
          <w:rFonts w:hint="eastAsia"/>
        </w:rPr>
        <w:t>APP</w:t>
      </w:r>
      <w:r>
        <w:rPr>
          <w:rFonts w:hint="eastAsia"/>
        </w:rPr>
        <w:t>，点击扫一扫功能，识别上图二维码，看到“已扫码，正在进行身份验证”说明识别成功，手机</w:t>
      </w:r>
      <w:proofErr w:type="gramStart"/>
      <w:r>
        <w:rPr>
          <w:rFonts w:hint="eastAsia"/>
        </w:rPr>
        <w:t>端选择</w:t>
      </w:r>
      <w:proofErr w:type="gramEnd"/>
      <w:r>
        <w:rPr>
          <w:rFonts w:hint="eastAsia"/>
        </w:rPr>
        <w:t>单位，输入正确的证书密码，完成身份验证，出现“扫码身份验证成功”提示，说明验证成功，即使用</w:t>
      </w:r>
      <w:proofErr w:type="gramStart"/>
      <w:r>
        <w:rPr>
          <w:rFonts w:hint="eastAsia"/>
        </w:rPr>
        <w:t>扫码完成</w:t>
      </w:r>
      <w:proofErr w:type="gramEnd"/>
      <w:r>
        <w:rPr>
          <w:rFonts w:hint="eastAsia"/>
        </w:rPr>
        <w:t>后续流程，如下图：</w:t>
      </w:r>
    </w:p>
    <w:p w:rsidR="00980F04" w:rsidRDefault="00063268">
      <w:pPr>
        <w:ind w:firstLineChars="100" w:firstLine="210"/>
      </w:pPr>
      <w:r>
        <w:rPr>
          <w:noProof/>
        </w:rPr>
        <w:drawing>
          <wp:inline distT="0" distB="0" distL="114300" distR="114300">
            <wp:extent cx="6108065" cy="3679190"/>
            <wp:effectExtent l="0" t="0" r="6985" b="16510"/>
            <wp:docPr id="16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42"/>
                    <pic:cNvPicPr>
                      <a:picLocks noChangeAspect="1"/>
                    </pic:cNvPicPr>
                  </pic:nvPicPr>
                  <pic:blipFill>
                    <a:blip r:embed="rId30"/>
                    <a:stretch>
                      <a:fillRect/>
                    </a:stretch>
                  </pic:blipFill>
                  <pic:spPr>
                    <a:xfrm>
                      <a:off x="0" y="0"/>
                      <a:ext cx="6108065" cy="3679190"/>
                    </a:xfrm>
                    <a:prstGeom prst="rect">
                      <a:avLst/>
                    </a:prstGeom>
                    <a:noFill/>
                    <a:ln>
                      <a:noFill/>
                    </a:ln>
                  </pic:spPr>
                </pic:pic>
              </a:graphicData>
            </a:graphic>
          </wp:inline>
        </w:drawing>
      </w:r>
    </w:p>
    <w:p w:rsidR="00980F04" w:rsidRDefault="00063268">
      <w:pPr>
        <w:pStyle w:val="3"/>
        <w:rPr>
          <w:rFonts w:asciiTheme="majorHAnsi"/>
        </w:rPr>
      </w:pPr>
      <w:bookmarkStart w:id="36" w:name="_Toc5944"/>
      <w:r>
        <w:rPr>
          <w:rFonts w:asciiTheme="majorHAnsi" w:hint="eastAsia"/>
        </w:rPr>
        <w:t>4.2.2.</w:t>
      </w:r>
      <w:r>
        <w:rPr>
          <w:rFonts w:asciiTheme="majorHAnsi" w:hint="eastAsia"/>
        </w:rPr>
        <w:t>硬件</w:t>
      </w:r>
      <w:r>
        <w:rPr>
          <w:rFonts w:asciiTheme="majorHAnsi" w:hint="eastAsia"/>
        </w:rPr>
        <w:t>CA</w:t>
      </w:r>
      <w:r>
        <w:rPr>
          <w:rFonts w:asciiTheme="majorHAnsi" w:hint="eastAsia"/>
        </w:rPr>
        <w:t>登录</w:t>
      </w:r>
      <w:bookmarkEnd w:id="36"/>
    </w:p>
    <w:p w:rsidR="00980F04" w:rsidRDefault="00063268">
      <w:pPr>
        <w:ind w:firstLineChars="100" w:firstLine="210"/>
      </w:pPr>
      <w:r>
        <w:rPr>
          <w:rFonts w:hint="eastAsia"/>
        </w:rPr>
        <w:t>验证身份功能效果同账户信息登录。</w:t>
      </w:r>
      <w:proofErr w:type="gramStart"/>
      <w:r>
        <w:rPr>
          <w:rFonts w:hint="eastAsia"/>
        </w:rPr>
        <w:t>详细可</w:t>
      </w:r>
      <w:proofErr w:type="gramEnd"/>
      <w:r>
        <w:rPr>
          <w:rFonts w:hint="eastAsia"/>
        </w:rPr>
        <w:t>查看</w:t>
      </w:r>
      <w:r>
        <w:rPr>
          <w:rFonts w:hint="eastAsia"/>
        </w:rPr>
        <w:t>4.2.1.</w:t>
      </w:r>
      <w:r>
        <w:rPr>
          <w:rFonts w:hint="eastAsia"/>
        </w:rPr>
        <w:t>账户信息登录模块。其他同原操作，在此不做赘</w:t>
      </w:r>
      <w:r>
        <w:rPr>
          <w:rFonts w:hint="eastAsia"/>
        </w:rPr>
        <w:lastRenderedPageBreak/>
        <w:t>述。</w:t>
      </w:r>
    </w:p>
    <w:p w:rsidR="00980F04" w:rsidRDefault="00063268">
      <w:pPr>
        <w:pStyle w:val="3"/>
      </w:pPr>
      <w:bookmarkStart w:id="37" w:name="_Toc3723"/>
      <w:r>
        <w:rPr>
          <w:rFonts w:hint="eastAsia"/>
        </w:rPr>
        <w:t>4.2.3.</w:t>
      </w:r>
      <w:proofErr w:type="gramStart"/>
      <w:r>
        <w:rPr>
          <w:rFonts w:hint="eastAsia"/>
        </w:rPr>
        <w:t>扫码登录</w:t>
      </w:r>
      <w:bookmarkEnd w:id="37"/>
      <w:proofErr w:type="gramEnd"/>
    </w:p>
    <w:p w:rsidR="00980F04" w:rsidRDefault="00063268">
      <w:pPr>
        <w:ind w:firstLineChars="100" w:firstLine="210"/>
        <w:rPr>
          <w:rFonts w:ascii="宋体" w:hAnsi="宋体"/>
        </w:rPr>
      </w:pPr>
      <w:r>
        <w:rPr>
          <w:rFonts w:hint="eastAsia"/>
        </w:rPr>
        <w:t>1</w:t>
      </w:r>
      <w:r>
        <w:rPr>
          <w:rFonts w:hint="eastAsia"/>
        </w:rPr>
        <w:t>）启用“</w:t>
      </w:r>
      <w:r>
        <w:rPr>
          <w:rFonts w:ascii="宋体" w:hAnsi="宋体" w:hint="eastAsia"/>
        </w:rPr>
        <w:t>国信创新投标管家”后，进入登录首页，</w:t>
      </w:r>
      <w:r>
        <w:rPr>
          <w:rFonts w:hint="eastAsia"/>
        </w:rPr>
        <w:t>默认为“扫码登录”方式，</w:t>
      </w:r>
      <w:r>
        <w:rPr>
          <w:rFonts w:ascii="宋体" w:hAnsi="宋体" w:hint="eastAsia"/>
        </w:rPr>
        <w:t>如下图：</w:t>
      </w:r>
    </w:p>
    <w:p w:rsidR="00980F04" w:rsidRDefault="00063268">
      <w:r>
        <w:rPr>
          <w:noProof/>
        </w:rPr>
        <w:drawing>
          <wp:inline distT="0" distB="0" distL="114300" distR="114300">
            <wp:extent cx="6110605" cy="3710305"/>
            <wp:effectExtent l="0" t="0" r="4445" b="4445"/>
            <wp:docPr id="10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3"/>
                    <pic:cNvPicPr>
                      <a:picLocks noChangeAspect="1"/>
                    </pic:cNvPicPr>
                  </pic:nvPicPr>
                  <pic:blipFill>
                    <a:blip r:embed="rId31"/>
                    <a:stretch>
                      <a:fillRect/>
                    </a:stretch>
                  </pic:blipFill>
                  <pic:spPr>
                    <a:xfrm>
                      <a:off x="0" y="0"/>
                      <a:ext cx="6110605" cy="3710305"/>
                    </a:xfrm>
                    <a:prstGeom prst="rect">
                      <a:avLst/>
                    </a:prstGeom>
                    <a:noFill/>
                    <a:ln>
                      <a:noFill/>
                    </a:ln>
                  </pic:spPr>
                </pic:pic>
              </a:graphicData>
            </a:graphic>
          </wp:inline>
        </w:drawing>
      </w:r>
    </w:p>
    <w:p w:rsidR="00980F04" w:rsidRDefault="00063268">
      <w:r>
        <w:rPr>
          <w:rFonts w:hint="eastAsia"/>
        </w:rPr>
        <w:t>2</w:t>
      </w:r>
      <w:r>
        <w:rPr>
          <w:rFonts w:hint="eastAsia"/>
        </w:rPr>
        <w:t>）打开手机，登录中国易采</w:t>
      </w:r>
      <w:r>
        <w:rPr>
          <w:rFonts w:hint="eastAsia"/>
        </w:rPr>
        <w:t>APP(</w:t>
      </w:r>
      <w:r>
        <w:rPr>
          <w:rFonts w:hint="eastAsia"/>
        </w:rPr>
        <w:t>该</w:t>
      </w:r>
      <w:r>
        <w:rPr>
          <w:rFonts w:hint="eastAsia"/>
        </w:rPr>
        <w:t>APP</w:t>
      </w:r>
      <w:r>
        <w:rPr>
          <w:rFonts w:hint="eastAsia"/>
        </w:rPr>
        <w:t>账户已完成个人注册及实名认证、单位注册及单位认证、证书和签章的购买功能</w:t>
      </w:r>
      <w:r>
        <w:rPr>
          <w:rFonts w:hint="eastAsia"/>
        </w:rPr>
        <w:t>),</w:t>
      </w:r>
      <w:r>
        <w:rPr>
          <w:rFonts w:hint="eastAsia"/>
        </w:rPr>
        <w:t>点击首页“扫一扫”图标，识别</w:t>
      </w:r>
      <w:proofErr w:type="gramStart"/>
      <w:r>
        <w:rPr>
          <w:rFonts w:hint="eastAsia"/>
        </w:rPr>
        <w:t>扫码登录页二</w:t>
      </w:r>
      <w:proofErr w:type="gramEnd"/>
      <w:r>
        <w:rPr>
          <w:rFonts w:hint="eastAsia"/>
        </w:rPr>
        <w:t>维码，进行登录，出现以下“已扫码，正在登录”提示即证明识别成功，如下图：</w:t>
      </w:r>
    </w:p>
    <w:p w:rsidR="00980F04" w:rsidRDefault="00063268">
      <w:r>
        <w:rPr>
          <w:noProof/>
        </w:rPr>
        <w:lastRenderedPageBreak/>
        <w:drawing>
          <wp:inline distT="0" distB="0" distL="114300" distR="114300">
            <wp:extent cx="6108065" cy="3665220"/>
            <wp:effectExtent l="0" t="0" r="6985" b="11430"/>
            <wp:docPr id="10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5"/>
                    <pic:cNvPicPr>
                      <a:picLocks noChangeAspect="1"/>
                    </pic:cNvPicPr>
                  </pic:nvPicPr>
                  <pic:blipFill>
                    <a:blip r:embed="rId32"/>
                    <a:stretch>
                      <a:fillRect/>
                    </a:stretch>
                  </pic:blipFill>
                  <pic:spPr>
                    <a:xfrm>
                      <a:off x="0" y="0"/>
                      <a:ext cx="6108065" cy="3665220"/>
                    </a:xfrm>
                    <a:prstGeom prst="rect">
                      <a:avLst/>
                    </a:prstGeom>
                    <a:noFill/>
                    <a:ln>
                      <a:noFill/>
                    </a:ln>
                  </pic:spPr>
                </pic:pic>
              </a:graphicData>
            </a:graphic>
          </wp:inline>
        </w:drawing>
      </w:r>
    </w:p>
    <w:p w:rsidR="00980F04" w:rsidRDefault="00980F04"/>
    <w:p w:rsidR="00980F04" w:rsidRDefault="00063268">
      <w:pPr>
        <w:pStyle w:val="4"/>
      </w:pPr>
      <w:r>
        <w:rPr>
          <w:rFonts w:hint="eastAsia"/>
        </w:rPr>
        <w:t>4.2.3.1.</w:t>
      </w:r>
      <w:r>
        <w:rPr>
          <w:rFonts w:hint="eastAsia"/>
        </w:rPr>
        <w:t>选择交易平台不存在的</w:t>
      </w:r>
      <w:proofErr w:type="gramStart"/>
      <w:r>
        <w:rPr>
          <w:rFonts w:hint="eastAsia"/>
        </w:rPr>
        <w:t>单位扫码登录</w:t>
      </w:r>
      <w:proofErr w:type="gramEnd"/>
    </w:p>
    <w:p w:rsidR="00980F04" w:rsidRDefault="00063268">
      <w:r>
        <w:rPr>
          <w:rFonts w:hint="eastAsia"/>
        </w:rPr>
        <w:t>1</w:t>
      </w:r>
      <w:r>
        <w:rPr>
          <w:rFonts w:hint="eastAsia"/>
        </w:rPr>
        <w:t>）在手机端扫一扫识别投标管家登录</w:t>
      </w:r>
      <w:proofErr w:type="gramStart"/>
      <w:r>
        <w:rPr>
          <w:rFonts w:hint="eastAsia"/>
        </w:rPr>
        <w:t>二维码后</w:t>
      </w:r>
      <w:proofErr w:type="gramEnd"/>
      <w:r>
        <w:rPr>
          <w:rFonts w:hint="eastAsia"/>
        </w:rPr>
        <w:t>，登录选择“交易平台不存在的单位”，输入证书密码确认后，弹出共享注册页面，如下图：</w:t>
      </w:r>
    </w:p>
    <w:p w:rsidR="00980F04" w:rsidRDefault="00063268">
      <w:r>
        <w:rPr>
          <w:noProof/>
        </w:rPr>
        <w:drawing>
          <wp:inline distT="0" distB="0" distL="114300" distR="114300">
            <wp:extent cx="6108065" cy="3669665"/>
            <wp:effectExtent l="0" t="0" r="6985" b="6985"/>
            <wp:docPr id="166"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45"/>
                    <pic:cNvPicPr>
                      <a:picLocks noChangeAspect="1"/>
                    </pic:cNvPicPr>
                  </pic:nvPicPr>
                  <pic:blipFill>
                    <a:blip r:embed="rId33"/>
                    <a:stretch>
                      <a:fillRect/>
                    </a:stretch>
                  </pic:blipFill>
                  <pic:spPr>
                    <a:xfrm>
                      <a:off x="0" y="0"/>
                      <a:ext cx="6108065" cy="3669665"/>
                    </a:xfrm>
                    <a:prstGeom prst="rect">
                      <a:avLst/>
                    </a:prstGeom>
                    <a:noFill/>
                    <a:ln>
                      <a:noFill/>
                    </a:ln>
                  </pic:spPr>
                </pic:pic>
              </a:graphicData>
            </a:graphic>
          </wp:inline>
        </w:drawing>
      </w:r>
    </w:p>
    <w:p w:rsidR="00980F04" w:rsidRDefault="00063268">
      <w:pPr>
        <w:numPr>
          <w:ilvl w:val="0"/>
          <w:numId w:val="2"/>
        </w:numPr>
        <w:rPr>
          <w:color w:val="000000" w:themeColor="text1"/>
        </w:rPr>
      </w:pPr>
      <w:r>
        <w:rPr>
          <w:rFonts w:hint="eastAsia"/>
          <w:color w:val="000000" w:themeColor="text1"/>
        </w:rPr>
        <w:lastRenderedPageBreak/>
        <w:t>点击“同意并继续”后，即可将单位信息推送至交易平台，产生临时账户，关注提示中用户名和密码（初始密码为手机号后六位），如下图：</w:t>
      </w:r>
    </w:p>
    <w:p w:rsidR="00980F04" w:rsidRDefault="00063268">
      <w:r>
        <w:rPr>
          <w:noProof/>
        </w:rPr>
        <w:drawing>
          <wp:inline distT="0" distB="0" distL="114300" distR="114300">
            <wp:extent cx="6108065" cy="3660140"/>
            <wp:effectExtent l="0" t="0" r="6985" b="1651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34"/>
                    <a:stretch>
                      <a:fillRect/>
                    </a:stretch>
                  </pic:blipFill>
                  <pic:spPr>
                    <a:xfrm>
                      <a:off x="0" y="0"/>
                      <a:ext cx="6108065" cy="3660140"/>
                    </a:xfrm>
                    <a:prstGeom prst="rect">
                      <a:avLst/>
                    </a:prstGeom>
                    <a:noFill/>
                    <a:ln>
                      <a:noFill/>
                    </a:ln>
                  </pic:spPr>
                </pic:pic>
              </a:graphicData>
            </a:graphic>
          </wp:inline>
        </w:drawing>
      </w:r>
    </w:p>
    <w:p w:rsidR="00980F04" w:rsidRDefault="00063268">
      <w:pPr>
        <w:numPr>
          <w:ilvl w:val="0"/>
          <w:numId w:val="2"/>
        </w:numPr>
      </w:pPr>
      <w:r>
        <w:rPr>
          <w:rFonts w:hint="eastAsia"/>
        </w:rPr>
        <w:t>点击“登录交易平台”，跳转至交易平台登录页，输入提示中用户名和密码，可登录交易平台完善供应商信息。如下图：</w:t>
      </w:r>
    </w:p>
    <w:p w:rsidR="00980F04" w:rsidRDefault="00063268">
      <w:r>
        <w:rPr>
          <w:noProof/>
        </w:rPr>
        <w:drawing>
          <wp:inline distT="0" distB="0" distL="114300" distR="114300">
            <wp:extent cx="6111240" cy="3512820"/>
            <wp:effectExtent l="0" t="0" r="3810" b="11430"/>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35"/>
                    <a:stretch>
                      <a:fillRect/>
                    </a:stretch>
                  </pic:blipFill>
                  <pic:spPr>
                    <a:xfrm>
                      <a:off x="0" y="0"/>
                      <a:ext cx="6111240" cy="3512820"/>
                    </a:xfrm>
                    <a:prstGeom prst="rect">
                      <a:avLst/>
                    </a:prstGeom>
                    <a:noFill/>
                    <a:ln>
                      <a:noFill/>
                    </a:ln>
                  </pic:spPr>
                </pic:pic>
              </a:graphicData>
            </a:graphic>
          </wp:inline>
        </w:drawing>
      </w:r>
    </w:p>
    <w:p w:rsidR="00980F04" w:rsidRDefault="00063268">
      <w:pPr>
        <w:numPr>
          <w:ilvl w:val="0"/>
          <w:numId w:val="2"/>
        </w:numPr>
      </w:pPr>
      <w:r>
        <w:rPr>
          <w:rFonts w:hint="eastAsia"/>
        </w:rPr>
        <w:t>点击已完成注册弹窗中“开始体验”按钮，登录投标管家成功，投标管家操作权限，依赖于各自交易平台规则。国信平台该临时账户仅可查看招标信息，如下图：</w:t>
      </w:r>
    </w:p>
    <w:p w:rsidR="00980F04" w:rsidRDefault="00063268">
      <w:r>
        <w:rPr>
          <w:noProof/>
        </w:rPr>
        <w:lastRenderedPageBreak/>
        <w:drawing>
          <wp:inline distT="0" distB="0" distL="114300" distR="114300">
            <wp:extent cx="6108700" cy="3631565"/>
            <wp:effectExtent l="0" t="0" r="6350" b="6985"/>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36"/>
                    <a:stretch>
                      <a:fillRect/>
                    </a:stretch>
                  </pic:blipFill>
                  <pic:spPr>
                    <a:xfrm>
                      <a:off x="0" y="0"/>
                      <a:ext cx="6108700" cy="3631565"/>
                    </a:xfrm>
                    <a:prstGeom prst="rect">
                      <a:avLst/>
                    </a:prstGeom>
                    <a:noFill/>
                    <a:ln>
                      <a:noFill/>
                    </a:ln>
                  </pic:spPr>
                </pic:pic>
              </a:graphicData>
            </a:graphic>
          </wp:inline>
        </w:drawing>
      </w:r>
    </w:p>
    <w:p w:rsidR="00980F04" w:rsidRDefault="00980F04"/>
    <w:p w:rsidR="00980F04" w:rsidRDefault="00063268">
      <w:pPr>
        <w:pStyle w:val="4"/>
      </w:pPr>
      <w:r>
        <w:rPr>
          <w:rFonts w:hint="eastAsia"/>
        </w:rPr>
        <w:t>4.2.3.2.</w:t>
      </w:r>
      <w:r>
        <w:rPr>
          <w:rFonts w:hint="eastAsia"/>
        </w:rPr>
        <w:t>选择交易平台已存在单位</w:t>
      </w:r>
      <w:proofErr w:type="gramStart"/>
      <w:r>
        <w:rPr>
          <w:rFonts w:hint="eastAsia"/>
        </w:rPr>
        <w:t>首次扫码登录</w:t>
      </w:r>
      <w:proofErr w:type="gramEnd"/>
    </w:p>
    <w:p w:rsidR="00980F04" w:rsidRDefault="00063268">
      <w:r>
        <w:rPr>
          <w:rFonts w:hint="eastAsia"/>
        </w:rPr>
        <w:t>1</w:t>
      </w:r>
      <w:r>
        <w:rPr>
          <w:rFonts w:hint="eastAsia"/>
        </w:rPr>
        <w:t>）在手机端扫一扫识别投标管家登录</w:t>
      </w:r>
      <w:proofErr w:type="gramStart"/>
      <w:r>
        <w:rPr>
          <w:rFonts w:hint="eastAsia"/>
        </w:rPr>
        <w:t>二维码后</w:t>
      </w:r>
      <w:proofErr w:type="gramEnd"/>
      <w:r>
        <w:rPr>
          <w:rFonts w:hint="eastAsia"/>
        </w:rPr>
        <w:t>，选择“交易平台已存在的单位”，输入正确的证书密码，点击确定后，投标管家即可登录成功，首次登录，需要进行身份认证，如下图：</w:t>
      </w:r>
    </w:p>
    <w:p w:rsidR="00980F04" w:rsidRDefault="00063268">
      <w:r>
        <w:rPr>
          <w:noProof/>
        </w:rPr>
        <w:drawing>
          <wp:inline distT="0" distB="0" distL="114300" distR="114300">
            <wp:extent cx="6115685" cy="3681730"/>
            <wp:effectExtent l="0" t="0" r="18415" b="13970"/>
            <wp:docPr id="11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6"/>
                    <pic:cNvPicPr>
                      <a:picLocks noChangeAspect="1"/>
                    </pic:cNvPicPr>
                  </pic:nvPicPr>
                  <pic:blipFill>
                    <a:blip r:embed="rId37"/>
                    <a:stretch>
                      <a:fillRect/>
                    </a:stretch>
                  </pic:blipFill>
                  <pic:spPr>
                    <a:xfrm>
                      <a:off x="0" y="0"/>
                      <a:ext cx="6115685" cy="3681730"/>
                    </a:xfrm>
                    <a:prstGeom prst="rect">
                      <a:avLst/>
                    </a:prstGeom>
                    <a:noFill/>
                    <a:ln>
                      <a:noFill/>
                    </a:ln>
                  </pic:spPr>
                </pic:pic>
              </a:graphicData>
            </a:graphic>
          </wp:inline>
        </w:drawing>
      </w:r>
    </w:p>
    <w:p w:rsidR="00980F04" w:rsidRDefault="00063268">
      <w:r>
        <w:rPr>
          <w:rFonts w:hint="eastAsia"/>
        </w:rPr>
        <w:lastRenderedPageBreak/>
        <w:t>2</w:t>
      </w:r>
      <w:r>
        <w:rPr>
          <w:rFonts w:hint="eastAsia"/>
        </w:rPr>
        <w:t>）输入手机端所选单位在交易平台对应的用户名、密码，点击“确认”按钮，即可完成首次身份认证成功，如下图：</w:t>
      </w:r>
    </w:p>
    <w:p w:rsidR="00980F04" w:rsidRDefault="00063268">
      <w:r>
        <w:rPr>
          <w:noProof/>
        </w:rPr>
        <w:drawing>
          <wp:inline distT="0" distB="0" distL="114300" distR="114300">
            <wp:extent cx="6110605" cy="3672205"/>
            <wp:effectExtent l="0" t="0" r="4445" b="4445"/>
            <wp:docPr id="11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7"/>
                    <pic:cNvPicPr>
                      <a:picLocks noChangeAspect="1"/>
                    </pic:cNvPicPr>
                  </pic:nvPicPr>
                  <pic:blipFill>
                    <a:blip r:embed="rId38"/>
                    <a:stretch>
                      <a:fillRect/>
                    </a:stretch>
                  </pic:blipFill>
                  <pic:spPr>
                    <a:xfrm>
                      <a:off x="0" y="0"/>
                      <a:ext cx="6110605" cy="3672205"/>
                    </a:xfrm>
                    <a:prstGeom prst="rect">
                      <a:avLst/>
                    </a:prstGeom>
                    <a:noFill/>
                    <a:ln>
                      <a:noFill/>
                    </a:ln>
                  </pic:spPr>
                </pic:pic>
              </a:graphicData>
            </a:graphic>
          </wp:inline>
        </w:drawing>
      </w:r>
    </w:p>
    <w:p w:rsidR="00980F04" w:rsidRDefault="00980F04">
      <w:pPr>
        <w:rPr>
          <w:rFonts w:ascii="微软雅黑" w:eastAsia="微软雅黑" w:hAnsi="微软雅黑"/>
          <w:sz w:val="24"/>
          <w:szCs w:val="24"/>
        </w:rPr>
      </w:pPr>
    </w:p>
    <w:p w:rsidR="00980F04" w:rsidRDefault="00980F04">
      <w:pPr>
        <w:rPr>
          <w:rFonts w:ascii="微软雅黑" w:eastAsia="微软雅黑" w:hAnsi="微软雅黑"/>
          <w:sz w:val="24"/>
          <w:szCs w:val="24"/>
        </w:rPr>
      </w:pPr>
    </w:p>
    <w:p w:rsidR="00980F04" w:rsidRDefault="00063268">
      <w:r>
        <w:rPr>
          <w:rFonts w:hint="eastAsia"/>
        </w:rPr>
        <w:t>3</w:t>
      </w:r>
      <w:r>
        <w:rPr>
          <w:rFonts w:hint="eastAsia"/>
        </w:rPr>
        <w:t>）身份认证成功后进入招标信息页面，如下图：</w:t>
      </w:r>
    </w:p>
    <w:p w:rsidR="00980F04" w:rsidRDefault="00063268">
      <w:pPr>
        <w:rPr>
          <w:rFonts w:ascii="微软雅黑" w:eastAsia="微软雅黑" w:hAnsi="微软雅黑"/>
          <w:sz w:val="24"/>
          <w:szCs w:val="24"/>
        </w:rPr>
      </w:pPr>
      <w:r>
        <w:rPr>
          <w:noProof/>
        </w:rPr>
        <w:drawing>
          <wp:inline distT="0" distB="0" distL="114300" distR="114300">
            <wp:extent cx="6108065" cy="3655060"/>
            <wp:effectExtent l="0" t="0" r="6985" b="2540"/>
            <wp:docPr id="11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8"/>
                    <pic:cNvPicPr>
                      <a:picLocks noChangeAspect="1"/>
                    </pic:cNvPicPr>
                  </pic:nvPicPr>
                  <pic:blipFill>
                    <a:blip r:embed="rId39"/>
                    <a:stretch>
                      <a:fillRect/>
                    </a:stretch>
                  </pic:blipFill>
                  <pic:spPr>
                    <a:xfrm>
                      <a:off x="0" y="0"/>
                      <a:ext cx="6108065" cy="3655060"/>
                    </a:xfrm>
                    <a:prstGeom prst="rect">
                      <a:avLst/>
                    </a:prstGeom>
                    <a:noFill/>
                    <a:ln>
                      <a:noFill/>
                    </a:ln>
                  </pic:spPr>
                </pic:pic>
              </a:graphicData>
            </a:graphic>
          </wp:inline>
        </w:drawing>
      </w:r>
    </w:p>
    <w:p w:rsidR="00980F04" w:rsidRDefault="00063268">
      <w:pPr>
        <w:pStyle w:val="4"/>
      </w:pPr>
      <w:r>
        <w:rPr>
          <w:rFonts w:hint="eastAsia"/>
        </w:rPr>
        <w:lastRenderedPageBreak/>
        <w:t>4.2.3.3.</w:t>
      </w:r>
      <w:proofErr w:type="gramStart"/>
      <w:r>
        <w:rPr>
          <w:rFonts w:hint="eastAsia"/>
        </w:rPr>
        <w:t>再次扫码登录</w:t>
      </w:r>
      <w:proofErr w:type="gramEnd"/>
    </w:p>
    <w:p w:rsidR="00980F04" w:rsidRDefault="00063268">
      <w:pPr>
        <w:ind w:firstLineChars="100" w:firstLine="210"/>
      </w:pPr>
      <w:r>
        <w:rPr>
          <w:rFonts w:hint="eastAsia"/>
        </w:rPr>
        <w:t>1</w:t>
      </w:r>
      <w:r>
        <w:rPr>
          <w:rFonts w:hint="eastAsia"/>
        </w:rPr>
        <w:t>）在手机端扫一扫识别投标管家登录</w:t>
      </w:r>
      <w:proofErr w:type="gramStart"/>
      <w:r>
        <w:rPr>
          <w:rFonts w:hint="eastAsia"/>
        </w:rPr>
        <w:t>二维码后</w:t>
      </w:r>
      <w:proofErr w:type="gramEnd"/>
      <w:r>
        <w:rPr>
          <w:rFonts w:hint="eastAsia"/>
        </w:rPr>
        <w:t>，选择“交易平台已存在且已登录过该投标管家的单位”，</w:t>
      </w:r>
      <w:proofErr w:type="gramStart"/>
      <w:r>
        <w:rPr>
          <w:rFonts w:hint="eastAsia"/>
        </w:rPr>
        <w:t>扫码登录</w:t>
      </w:r>
      <w:proofErr w:type="gramEnd"/>
      <w:r>
        <w:rPr>
          <w:rFonts w:hint="eastAsia"/>
        </w:rPr>
        <w:t>成功后直接进入招标信息页面，无需进行首次身份认证操作，如下图：</w:t>
      </w:r>
    </w:p>
    <w:p w:rsidR="00980F04" w:rsidRDefault="00063268">
      <w:pPr>
        <w:ind w:firstLineChars="100" w:firstLine="210"/>
      </w:pPr>
      <w:r>
        <w:rPr>
          <w:noProof/>
        </w:rPr>
        <w:drawing>
          <wp:inline distT="0" distB="0" distL="114300" distR="114300">
            <wp:extent cx="6108065" cy="3655060"/>
            <wp:effectExtent l="0" t="0" r="6985" b="2540"/>
            <wp:docPr id="11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8"/>
                    <pic:cNvPicPr>
                      <a:picLocks noChangeAspect="1"/>
                    </pic:cNvPicPr>
                  </pic:nvPicPr>
                  <pic:blipFill>
                    <a:blip r:embed="rId39"/>
                    <a:stretch>
                      <a:fillRect/>
                    </a:stretch>
                  </pic:blipFill>
                  <pic:spPr>
                    <a:xfrm>
                      <a:off x="0" y="0"/>
                      <a:ext cx="6108065" cy="3655060"/>
                    </a:xfrm>
                    <a:prstGeom prst="rect">
                      <a:avLst/>
                    </a:prstGeom>
                    <a:noFill/>
                    <a:ln>
                      <a:noFill/>
                    </a:ln>
                  </pic:spPr>
                </pic:pic>
              </a:graphicData>
            </a:graphic>
          </wp:inline>
        </w:drawing>
      </w:r>
    </w:p>
    <w:p w:rsidR="00980F04" w:rsidRDefault="00980F04">
      <w:pPr>
        <w:rPr>
          <w:rFonts w:ascii="微软雅黑" w:eastAsia="微软雅黑" w:hAnsi="微软雅黑"/>
          <w:sz w:val="24"/>
          <w:szCs w:val="24"/>
        </w:rPr>
      </w:pPr>
    </w:p>
    <w:p w:rsidR="00980F04" w:rsidRDefault="00063268">
      <w:pPr>
        <w:pStyle w:val="2"/>
      </w:pPr>
      <w:bookmarkStart w:id="38" w:name="_Toc6652"/>
      <w:bookmarkStart w:id="39" w:name="_Toc14951"/>
      <w:r>
        <w:rPr>
          <w:rFonts w:hint="eastAsia"/>
        </w:rPr>
        <w:t>4.3.</w:t>
      </w:r>
      <w:r>
        <w:rPr>
          <w:rFonts w:hint="eastAsia"/>
        </w:rPr>
        <w:t>报名</w:t>
      </w:r>
      <w:bookmarkEnd w:id="38"/>
      <w:bookmarkEnd w:id="39"/>
      <w:r w:rsidR="002F1A55">
        <w:rPr>
          <w:rFonts w:hint="eastAsia"/>
        </w:rPr>
        <w:t>/</w:t>
      </w:r>
      <w:r w:rsidR="002F1A55">
        <w:rPr>
          <w:rFonts w:hint="eastAsia"/>
        </w:rPr>
        <w:t>接受</w:t>
      </w:r>
      <w:r w:rsidR="002F1A55">
        <w:t>邀请</w:t>
      </w:r>
    </w:p>
    <w:p w:rsidR="002F1A55" w:rsidRPr="002F1A55" w:rsidRDefault="002F1A55" w:rsidP="002F1A55">
      <w:pPr>
        <w:pStyle w:val="3"/>
      </w:pPr>
      <w:r>
        <w:t xml:space="preserve">4.3.1 </w:t>
      </w:r>
      <w:r>
        <w:rPr>
          <w:rFonts w:hint="eastAsia"/>
        </w:rPr>
        <w:t>招标</w:t>
      </w:r>
      <w:r>
        <w:t>项目</w:t>
      </w:r>
    </w:p>
    <w:p w:rsidR="00980F04" w:rsidRDefault="00063268">
      <w:pPr>
        <w:ind w:firstLineChars="100" w:firstLine="210"/>
      </w:pPr>
      <w:r>
        <w:rPr>
          <w:rFonts w:hint="eastAsia"/>
        </w:rPr>
        <w:t>1</w:t>
      </w:r>
      <w:r>
        <w:rPr>
          <w:rFonts w:hint="eastAsia"/>
        </w:rPr>
        <w:t>）找到要报名的公告</w:t>
      </w:r>
      <w:r>
        <w:rPr>
          <w:rFonts w:hint="eastAsia"/>
        </w:rPr>
        <w:t>,</w:t>
      </w:r>
      <w:r>
        <w:rPr>
          <w:rFonts w:hint="eastAsia"/>
        </w:rPr>
        <w:t>点击页面右上角的“我要报名”按钮进行报名。如下图：</w:t>
      </w:r>
    </w:p>
    <w:p w:rsidR="00980F04" w:rsidRDefault="00063268">
      <w:pPr>
        <w:ind w:firstLineChars="100" w:firstLine="210"/>
      </w:pPr>
      <w:r>
        <w:rPr>
          <w:noProof/>
        </w:rPr>
        <w:lastRenderedPageBreak/>
        <w:drawing>
          <wp:inline distT="0" distB="0" distL="114300" distR="114300">
            <wp:extent cx="6108065" cy="3669665"/>
            <wp:effectExtent l="0" t="0" r="6985" b="698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0"/>
                    <a:stretch>
                      <a:fillRect/>
                    </a:stretch>
                  </pic:blipFill>
                  <pic:spPr>
                    <a:xfrm>
                      <a:off x="0" y="0"/>
                      <a:ext cx="6108065" cy="3669665"/>
                    </a:xfrm>
                    <a:prstGeom prst="rect">
                      <a:avLst/>
                    </a:prstGeom>
                    <a:noFill/>
                    <a:ln>
                      <a:noFill/>
                    </a:ln>
                  </pic:spPr>
                </pic:pic>
              </a:graphicData>
            </a:graphic>
          </wp:inline>
        </w:drawing>
      </w:r>
    </w:p>
    <w:p w:rsidR="00980F04" w:rsidRDefault="00980F04">
      <w:pPr>
        <w:rPr>
          <w:rFonts w:ascii="微软雅黑" w:eastAsia="微软雅黑" w:hAnsi="微软雅黑" w:cs="宋体"/>
          <w:kern w:val="0"/>
          <w:sz w:val="24"/>
          <w:szCs w:val="24"/>
        </w:rPr>
      </w:pPr>
    </w:p>
    <w:p w:rsidR="00980F04" w:rsidRDefault="00063268">
      <w:pPr>
        <w:rPr>
          <w:rFonts w:ascii="微软雅黑" w:eastAsia="微软雅黑" w:hAnsi="微软雅黑"/>
          <w:sz w:val="24"/>
          <w:szCs w:val="24"/>
        </w:rPr>
      </w:pPr>
      <w:r>
        <w:rPr>
          <w:rFonts w:ascii="微软雅黑" w:eastAsia="微软雅黑" w:hAnsi="微软雅黑"/>
          <w:sz w:val="24"/>
          <w:szCs w:val="24"/>
        </w:rPr>
        <w:t>2</w:t>
      </w:r>
      <w:r>
        <w:rPr>
          <w:rFonts w:ascii="微软雅黑" w:eastAsia="微软雅黑" w:hAnsi="微软雅黑" w:hint="eastAsia"/>
          <w:sz w:val="24"/>
          <w:szCs w:val="24"/>
        </w:rPr>
        <w:t>）</w:t>
      </w:r>
      <w:r>
        <w:rPr>
          <w:rFonts w:hint="eastAsia"/>
        </w:rPr>
        <w:t>点击“我要报名”后进入报名信息填写页面，投标人可以</w:t>
      </w:r>
      <w:proofErr w:type="gramStart"/>
      <w:r>
        <w:rPr>
          <w:rFonts w:hint="eastAsia"/>
        </w:rPr>
        <w:t>勾</w:t>
      </w:r>
      <w:proofErr w:type="gramEnd"/>
      <w:r>
        <w:rPr>
          <w:rFonts w:hint="eastAsia"/>
        </w:rPr>
        <w:t>选标段信息、完善报名信息并提交。如下图：</w:t>
      </w:r>
    </w:p>
    <w:p w:rsidR="00980F04" w:rsidRDefault="00063268">
      <w:pPr>
        <w:rPr>
          <w:rFonts w:ascii="微软雅黑" w:eastAsia="微软雅黑" w:hAnsi="微软雅黑" w:cs="宋体"/>
          <w:kern w:val="0"/>
          <w:sz w:val="24"/>
          <w:szCs w:val="24"/>
        </w:rPr>
      </w:pPr>
      <w:r>
        <w:rPr>
          <w:noProof/>
        </w:rPr>
        <w:drawing>
          <wp:inline distT="0" distB="0" distL="114300" distR="114300">
            <wp:extent cx="6108065" cy="3641090"/>
            <wp:effectExtent l="0" t="0" r="6985" b="16510"/>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41"/>
                    <a:stretch>
                      <a:fillRect/>
                    </a:stretch>
                  </pic:blipFill>
                  <pic:spPr>
                    <a:xfrm>
                      <a:off x="0" y="0"/>
                      <a:ext cx="6108065" cy="3641090"/>
                    </a:xfrm>
                    <a:prstGeom prst="rect">
                      <a:avLst/>
                    </a:prstGeom>
                    <a:noFill/>
                    <a:ln>
                      <a:noFill/>
                    </a:ln>
                  </pic:spPr>
                </pic:pic>
              </a:graphicData>
            </a:graphic>
          </wp:inline>
        </w:drawing>
      </w:r>
    </w:p>
    <w:p w:rsidR="00980F04" w:rsidRDefault="00063268">
      <w:pPr>
        <w:rPr>
          <w:rFonts w:ascii="微软雅黑" w:eastAsia="微软雅黑" w:hAnsi="微软雅黑" w:cs="宋体"/>
          <w:kern w:val="0"/>
          <w:sz w:val="24"/>
          <w:szCs w:val="24"/>
        </w:rPr>
      </w:pPr>
      <w:r>
        <w:rPr>
          <w:rFonts w:ascii="微软雅黑" w:eastAsia="微软雅黑" w:hAnsi="微软雅黑"/>
          <w:sz w:val="24"/>
          <w:szCs w:val="24"/>
        </w:rPr>
        <w:t xml:space="preserve"> </w:t>
      </w:r>
    </w:p>
    <w:p w:rsidR="00980F04" w:rsidRDefault="00063268">
      <w:pPr>
        <w:numPr>
          <w:ilvl w:val="0"/>
          <w:numId w:val="3"/>
        </w:numPr>
      </w:pPr>
      <w:r>
        <w:rPr>
          <w:rFonts w:hint="eastAsia"/>
        </w:rPr>
        <w:lastRenderedPageBreak/>
        <w:t>报名信息提交成功后，报名处于待审核状态，这时可以通过投标管家查看报名审核状态，如下图：</w:t>
      </w:r>
      <w:r>
        <w:rPr>
          <w:noProof/>
        </w:rPr>
        <w:drawing>
          <wp:inline distT="0" distB="0" distL="114300" distR="114300">
            <wp:extent cx="6108065" cy="3679190"/>
            <wp:effectExtent l="0" t="0" r="6985" b="16510"/>
            <wp:docPr id="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pic:cNvPicPr>
                      <a:picLocks noChangeAspect="1"/>
                    </pic:cNvPicPr>
                  </pic:nvPicPr>
                  <pic:blipFill>
                    <a:blip r:embed="rId42"/>
                    <a:stretch>
                      <a:fillRect/>
                    </a:stretch>
                  </pic:blipFill>
                  <pic:spPr>
                    <a:xfrm>
                      <a:off x="0" y="0"/>
                      <a:ext cx="6108065" cy="3679190"/>
                    </a:xfrm>
                    <a:prstGeom prst="rect">
                      <a:avLst/>
                    </a:prstGeom>
                    <a:noFill/>
                    <a:ln>
                      <a:noFill/>
                    </a:ln>
                  </pic:spPr>
                </pic:pic>
              </a:graphicData>
            </a:graphic>
          </wp:inline>
        </w:drawing>
      </w:r>
    </w:p>
    <w:p w:rsidR="00980F04" w:rsidRDefault="00063268">
      <w:pPr>
        <w:rPr>
          <w:rFonts w:ascii="微软雅黑" w:eastAsia="微软雅黑" w:hAnsi="微软雅黑"/>
          <w:sz w:val="24"/>
          <w:szCs w:val="24"/>
        </w:rPr>
      </w:pPr>
      <w:r>
        <w:rPr>
          <w:rFonts w:hint="eastAsia"/>
        </w:rPr>
        <w:t>4</w:t>
      </w:r>
      <w:r>
        <w:rPr>
          <w:rFonts w:hint="eastAsia"/>
        </w:rPr>
        <w:t>）需等待项目经理审核报名，若报名审核通过。耳查看报名状态为：报名成功，如下图：</w:t>
      </w:r>
    </w:p>
    <w:p w:rsidR="00980F04" w:rsidRDefault="00063268">
      <w:r>
        <w:rPr>
          <w:noProof/>
        </w:rPr>
        <w:drawing>
          <wp:inline distT="0" distB="0" distL="114300" distR="114300">
            <wp:extent cx="6108065" cy="3665220"/>
            <wp:effectExtent l="0" t="0" r="6985" b="11430"/>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43"/>
                    <a:stretch>
                      <a:fillRect/>
                    </a:stretch>
                  </pic:blipFill>
                  <pic:spPr>
                    <a:xfrm>
                      <a:off x="0" y="0"/>
                      <a:ext cx="6108065" cy="3665220"/>
                    </a:xfrm>
                    <a:prstGeom prst="rect">
                      <a:avLst/>
                    </a:prstGeom>
                    <a:noFill/>
                    <a:ln>
                      <a:noFill/>
                    </a:ln>
                  </pic:spPr>
                </pic:pic>
              </a:graphicData>
            </a:graphic>
          </wp:inline>
        </w:drawing>
      </w:r>
    </w:p>
    <w:p w:rsidR="002F1A55" w:rsidRDefault="002F1A55"/>
    <w:p w:rsidR="002F1A55" w:rsidRDefault="002F1A55" w:rsidP="002F1A55">
      <w:pPr>
        <w:pStyle w:val="3"/>
      </w:pPr>
      <w:r>
        <w:t xml:space="preserve">4.3.2 </w:t>
      </w:r>
      <w:r>
        <w:rPr>
          <w:rFonts w:hint="eastAsia"/>
        </w:rPr>
        <w:t>邀请项目</w:t>
      </w:r>
    </w:p>
    <w:p w:rsidR="002F1A55" w:rsidRPr="002F1A55" w:rsidRDefault="002F1A55" w:rsidP="002F1A55">
      <w:r>
        <w:rPr>
          <w:rFonts w:hint="eastAsia"/>
        </w:rPr>
        <w:t>1</w:t>
      </w:r>
      <w:r>
        <w:rPr>
          <w:rFonts w:hint="eastAsia"/>
        </w:rPr>
        <w:t>）</w:t>
      </w:r>
      <w:r>
        <w:rPr>
          <w:rFonts w:hint="eastAsia"/>
        </w:rPr>
        <w:t xml:space="preserve"> </w:t>
      </w:r>
      <w:r>
        <w:rPr>
          <w:rFonts w:hint="eastAsia"/>
        </w:rPr>
        <w:t>点击</w:t>
      </w:r>
      <w:r>
        <w:t>左侧的</w:t>
      </w:r>
      <w:r>
        <w:t>“</w:t>
      </w:r>
      <w:r>
        <w:rPr>
          <w:rFonts w:hint="eastAsia"/>
        </w:rPr>
        <w:t>邀请函</w:t>
      </w:r>
      <w:r>
        <w:t>”</w:t>
      </w:r>
      <w:r>
        <w:rPr>
          <w:rFonts w:hint="eastAsia"/>
        </w:rPr>
        <w:t>，</w:t>
      </w:r>
      <w:r>
        <w:t>在搜索框录入项目编号，查到被邀请的项目，之后点击右上角的</w:t>
      </w:r>
      <w:r w:rsidR="00B02D16">
        <w:rPr>
          <w:rFonts w:hint="eastAsia"/>
        </w:rPr>
        <w:t>“</w:t>
      </w:r>
      <w:r>
        <w:t>接受邀请</w:t>
      </w:r>
      <w:r w:rsidR="00B02D16">
        <w:rPr>
          <w:rFonts w:hint="eastAsia"/>
        </w:rPr>
        <w:t>”</w:t>
      </w:r>
      <w:r>
        <w:t>。</w:t>
      </w:r>
    </w:p>
    <w:p w:rsidR="002F1A55" w:rsidRDefault="002F1A55">
      <w:r>
        <w:rPr>
          <w:rFonts w:hint="eastAsia"/>
        </w:rPr>
        <w:lastRenderedPageBreak/>
        <w:t>1</w:t>
      </w:r>
      <w:r>
        <w:rPr>
          <w:rFonts w:hint="eastAsia"/>
        </w:rPr>
        <w:t>）</w:t>
      </w:r>
      <w:r>
        <w:rPr>
          <w:noProof/>
        </w:rPr>
        <w:drawing>
          <wp:inline distT="0" distB="0" distL="0" distR="0" wp14:anchorId="5063D1D4" wp14:editId="78B27BAE">
            <wp:extent cx="6120130" cy="208534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20130" cy="2085340"/>
                    </a:xfrm>
                    <a:prstGeom prst="rect">
                      <a:avLst/>
                    </a:prstGeom>
                  </pic:spPr>
                </pic:pic>
              </a:graphicData>
            </a:graphic>
          </wp:inline>
        </w:drawing>
      </w:r>
    </w:p>
    <w:p w:rsidR="002F1A55" w:rsidRDefault="002F1A55"/>
    <w:p w:rsidR="00887BF8" w:rsidRPr="002F1A55" w:rsidRDefault="00887BF8">
      <w:r>
        <w:rPr>
          <w:rFonts w:hint="eastAsia"/>
        </w:rPr>
        <w:t>2</w:t>
      </w:r>
      <w:r>
        <w:rPr>
          <w:rFonts w:hint="eastAsia"/>
        </w:rPr>
        <w:t>）</w:t>
      </w:r>
      <w:r>
        <w:rPr>
          <w:rFonts w:hint="eastAsia"/>
        </w:rPr>
        <w:t xml:space="preserve"> </w:t>
      </w:r>
      <w:r>
        <w:rPr>
          <w:rFonts w:hint="eastAsia"/>
        </w:rPr>
        <w:t>填写</w:t>
      </w:r>
      <w:r>
        <w:t>项目联系人信息和相关</w:t>
      </w:r>
      <w:r>
        <w:rPr>
          <w:rFonts w:hint="eastAsia"/>
        </w:rPr>
        <w:t>公司</w:t>
      </w:r>
      <w:r>
        <w:t>资质材料点击提交，即可完成报名。</w:t>
      </w:r>
    </w:p>
    <w:p w:rsidR="00980F04" w:rsidRDefault="00063268">
      <w:pPr>
        <w:pStyle w:val="2"/>
      </w:pPr>
      <w:bookmarkStart w:id="40" w:name="_Toc16608"/>
      <w:bookmarkStart w:id="41" w:name="_Toc2742"/>
      <w:r>
        <w:rPr>
          <w:rFonts w:hint="eastAsia"/>
        </w:rPr>
        <w:t>4.4.</w:t>
      </w:r>
      <w:r>
        <w:rPr>
          <w:rFonts w:hint="eastAsia"/>
        </w:rPr>
        <w:t>购买招标文件</w:t>
      </w:r>
      <w:bookmarkEnd w:id="40"/>
      <w:bookmarkEnd w:id="41"/>
    </w:p>
    <w:p w:rsidR="00980F04" w:rsidRDefault="00063268">
      <w:r>
        <w:rPr>
          <w:rFonts w:hint="eastAsia"/>
        </w:rPr>
        <w:t>1</w:t>
      </w:r>
      <w:r>
        <w:rPr>
          <w:rFonts w:hint="eastAsia"/>
        </w:rPr>
        <w:t>）依次点击我的项目—我参与的项目，选择项目，点击“进入项目”，如下图：</w:t>
      </w:r>
    </w:p>
    <w:p w:rsidR="00980F04" w:rsidRDefault="00063268">
      <w:r>
        <w:rPr>
          <w:noProof/>
        </w:rPr>
        <w:drawing>
          <wp:inline distT="0" distB="0" distL="114300" distR="114300">
            <wp:extent cx="6108065" cy="2190115"/>
            <wp:effectExtent l="0" t="0" r="6985" b="635"/>
            <wp:docPr id="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
                    <pic:cNvPicPr>
                      <a:picLocks noChangeAspect="1"/>
                    </pic:cNvPicPr>
                  </pic:nvPicPr>
                  <pic:blipFill>
                    <a:blip r:embed="rId45"/>
                    <a:stretch>
                      <a:fillRect/>
                    </a:stretch>
                  </pic:blipFill>
                  <pic:spPr>
                    <a:xfrm>
                      <a:off x="0" y="0"/>
                      <a:ext cx="6108065" cy="2190115"/>
                    </a:xfrm>
                    <a:prstGeom prst="rect">
                      <a:avLst/>
                    </a:prstGeom>
                    <a:noFill/>
                    <a:ln>
                      <a:noFill/>
                    </a:ln>
                  </pic:spPr>
                </pic:pic>
              </a:graphicData>
            </a:graphic>
          </wp:inline>
        </w:drawing>
      </w:r>
    </w:p>
    <w:p w:rsidR="00980F04" w:rsidRDefault="00063268">
      <w:r>
        <w:rPr>
          <w:rFonts w:hint="eastAsia"/>
        </w:rPr>
        <w:t>2</w:t>
      </w:r>
      <w:r>
        <w:rPr>
          <w:rFonts w:hint="eastAsia"/>
        </w:rPr>
        <w:t>）进入招标文件购买页，点击“购买”按钮，如下图：</w:t>
      </w:r>
    </w:p>
    <w:p w:rsidR="00980F04" w:rsidRDefault="00063268">
      <w:r>
        <w:rPr>
          <w:noProof/>
        </w:rPr>
        <w:lastRenderedPageBreak/>
        <w:drawing>
          <wp:inline distT="0" distB="0" distL="114300" distR="114300">
            <wp:extent cx="6115685" cy="3667760"/>
            <wp:effectExtent l="0" t="0" r="18415" b="8890"/>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46"/>
                    <a:stretch>
                      <a:fillRect/>
                    </a:stretch>
                  </pic:blipFill>
                  <pic:spPr>
                    <a:xfrm>
                      <a:off x="0" y="0"/>
                      <a:ext cx="6115685" cy="3667760"/>
                    </a:xfrm>
                    <a:prstGeom prst="rect">
                      <a:avLst/>
                    </a:prstGeom>
                    <a:noFill/>
                    <a:ln>
                      <a:noFill/>
                    </a:ln>
                  </pic:spPr>
                </pic:pic>
              </a:graphicData>
            </a:graphic>
          </wp:inline>
        </w:drawing>
      </w:r>
    </w:p>
    <w:p w:rsidR="00980F04" w:rsidRDefault="00063268">
      <w:proofErr w:type="gramStart"/>
      <w:r>
        <w:rPr>
          <w:rFonts w:hint="eastAsia"/>
        </w:rPr>
        <w:t>若项目</w:t>
      </w:r>
      <w:proofErr w:type="gramEnd"/>
      <w:r>
        <w:rPr>
          <w:rFonts w:hint="eastAsia"/>
        </w:rPr>
        <w:t>开通了在线支付，可以按步骤在线支付。</w:t>
      </w:r>
    </w:p>
    <w:p w:rsidR="00980F04" w:rsidRDefault="00063268">
      <w:r>
        <w:rPr>
          <w:rFonts w:hint="eastAsia"/>
        </w:rPr>
        <w:t>若未开通在线支付，请到招标公告中查看打款账户，打款后在此上传缴纳凭证。如下图：支付在此不做详细赘述，功能同</w:t>
      </w:r>
      <w:proofErr w:type="gramStart"/>
      <w:r>
        <w:rPr>
          <w:rFonts w:hint="eastAsia"/>
        </w:rPr>
        <w:t>非扫码</w:t>
      </w:r>
      <w:proofErr w:type="gramEnd"/>
      <w:r>
        <w:rPr>
          <w:rFonts w:hint="eastAsia"/>
        </w:rPr>
        <w:t>版本。</w:t>
      </w:r>
    </w:p>
    <w:p w:rsidR="00980F04" w:rsidRDefault="00063268">
      <w:r>
        <w:rPr>
          <w:noProof/>
        </w:rPr>
        <w:drawing>
          <wp:inline distT="0" distB="0" distL="114300" distR="114300">
            <wp:extent cx="6108065" cy="3641090"/>
            <wp:effectExtent l="0" t="0" r="6985" b="16510"/>
            <wp:docPr id="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
                    <pic:cNvPicPr>
                      <a:picLocks noChangeAspect="1"/>
                    </pic:cNvPicPr>
                  </pic:nvPicPr>
                  <pic:blipFill>
                    <a:blip r:embed="rId47"/>
                    <a:stretch>
                      <a:fillRect/>
                    </a:stretch>
                  </pic:blipFill>
                  <pic:spPr>
                    <a:xfrm>
                      <a:off x="0" y="0"/>
                      <a:ext cx="6108065" cy="3641090"/>
                    </a:xfrm>
                    <a:prstGeom prst="rect">
                      <a:avLst/>
                    </a:prstGeom>
                    <a:noFill/>
                    <a:ln>
                      <a:noFill/>
                    </a:ln>
                  </pic:spPr>
                </pic:pic>
              </a:graphicData>
            </a:graphic>
          </wp:inline>
        </w:drawing>
      </w:r>
    </w:p>
    <w:p w:rsidR="00980F04" w:rsidRDefault="00980F04"/>
    <w:p w:rsidR="00980F04" w:rsidRDefault="00063268">
      <w:pPr>
        <w:pStyle w:val="2"/>
      </w:pPr>
      <w:bookmarkStart w:id="42" w:name="_Toc22592"/>
      <w:bookmarkStart w:id="43" w:name="_Toc8853"/>
      <w:r>
        <w:rPr>
          <w:rFonts w:hint="eastAsia"/>
        </w:rPr>
        <w:lastRenderedPageBreak/>
        <w:t>4.5.</w:t>
      </w:r>
      <w:r>
        <w:rPr>
          <w:rFonts w:hint="eastAsia"/>
        </w:rPr>
        <w:t>支付投标服务费</w:t>
      </w:r>
      <w:bookmarkEnd w:id="42"/>
      <w:bookmarkEnd w:id="43"/>
    </w:p>
    <w:p w:rsidR="00980F04" w:rsidRDefault="00063268">
      <w:r>
        <w:rPr>
          <w:rFonts w:hint="eastAsia"/>
        </w:rPr>
        <w:t>1</w:t>
      </w:r>
      <w:r>
        <w:rPr>
          <w:rFonts w:hint="eastAsia"/>
        </w:rPr>
        <w:t>）点击左侧“投标响应”菜单，选择标段后，点击后面“立即支付”按钮，如下图：</w:t>
      </w:r>
    </w:p>
    <w:p w:rsidR="00980F04" w:rsidRDefault="00063268">
      <w:r>
        <w:rPr>
          <w:noProof/>
        </w:rPr>
        <w:drawing>
          <wp:inline distT="0" distB="0" distL="114300" distR="114300">
            <wp:extent cx="6108065" cy="3679190"/>
            <wp:effectExtent l="0" t="0" r="6985" b="16510"/>
            <wp:docPr id="1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8"/>
                    <pic:cNvPicPr>
                      <a:picLocks noChangeAspect="1"/>
                    </pic:cNvPicPr>
                  </pic:nvPicPr>
                  <pic:blipFill>
                    <a:blip r:embed="rId48"/>
                    <a:stretch>
                      <a:fillRect/>
                    </a:stretch>
                  </pic:blipFill>
                  <pic:spPr>
                    <a:xfrm>
                      <a:off x="0" y="0"/>
                      <a:ext cx="6108065" cy="3679190"/>
                    </a:xfrm>
                    <a:prstGeom prst="rect">
                      <a:avLst/>
                    </a:prstGeom>
                    <a:noFill/>
                    <a:ln>
                      <a:noFill/>
                    </a:ln>
                  </pic:spPr>
                </pic:pic>
              </a:graphicData>
            </a:graphic>
          </wp:inline>
        </w:drawing>
      </w:r>
    </w:p>
    <w:p w:rsidR="00980F04" w:rsidRDefault="00063268">
      <w:r>
        <w:rPr>
          <w:rFonts w:hint="eastAsia"/>
        </w:rPr>
        <w:t>2</w:t>
      </w:r>
      <w:r>
        <w:rPr>
          <w:rFonts w:hint="eastAsia"/>
        </w:rPr>
        <w:t>）页面弹出支付投标服务费弹窗，依次完成</w:t>
      </w:r>
      <w:proofErr w:type="gramStart"/>
      <w:r>
        <w:rPr>
          <w:rFonts w:hint="eastAsia"/>
        </w:rPr>
        <w:t>勾</w:t>
      </w:r>
      <w:proofErr w:type="gramEnd"/>
      <w:r>
        <w:rPr>
          <w:rFonts w:hint="eastAsia"/>
        </w:rPr>
        <w:t>选标段、填写缴费人信息、选择支付方式（</w:t>
      </w:r>
      <w:proofErr w:type="gramStart"/>
      <w:r>
        <w:rPr>
          <w:rFonts w:hint="eastAsia"/>
        </w:rPr>
        <w:t>微信</w:t>
      </w:r>
      <w:proofErr w:type="gramEnd"/>
      <w:r>
        <w:rPr>
          <w:rFonts w:hint="eastAsia"/>
        </w:rPr>
        <w:t>/</w:t>
      </w:r>
      <w:r>
        <w:rPr>
          <w:rFonts w:hint="eastAsia"/>
        </w:rPr>
        <w:t>支付宝）、设置开票信息等内容，如下图：</w:t>
      </w:r>
    </w:p>
    <w:p w:rsidR="00980F04" w:rsidRDefault="00063268">
      <w:r>
        <w:rPr>
          <w:noProof/>
        </w:rPr>
        <w:drawing>
          <wp:inline distT="0" distB="0" distL="114300" distR="114300">
            <wp:extent cx="6108065" cy="3655060"/>
            <wp:effectExtent l="0" t="0" r="6985" b="2540"/>
            <wp:docPr id="1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9"/>
                    <pic:cNvPicPr>
                      <a:picLocks noChangeAspect="1"/>
                    </pic:cNvPicPr>
                  </pic:nvPicPr>
                  <pic:blipFill>
                    <a:blip r:embed="rId49"/>
                    <a:stretch>
                      <a:fillRect/>
                    </a:stretch>
                  </pic:blipFill>
                  <pic:spPr>
                    <a:xfrm>
                      <a:off x="0" y="0"/>
                      <a:ext cx="6108065" cy="3655060"/>
                    </a:xfrm>
                    <a:prstGeom prst="rect">
                      <a:avLst/>
                    </a:prstGeom>
                    <a:noFill/>
                    <a:ln>
                      <a:noFill/>
                    </a:ln>
                  </pic:spPr>
                </pic:pic>
              </a:graphicData>
            </a:graphic>
          </wp:inline>
        </w:drawing>
      </w:r>
    </w:p>
    <w:p w:rsidR="00980F04" w:rsidRDefault="00980F04"/>
    <w:p w:rsidR="00980F04" w:rsidRDefault="00063268">
      <w:pPr>
        <w:numPr>
          <w:ilvl w:val="0"/>
          <w:numId w:val="3"/>
        </w:numPr>
      </w:pPr>
      <w:proofErr w:type="gramStart"/>
      <w:r>
        <w:rPr>
          <w:rFonts w:hint="eastAsia"/>
        </w:rPr>
        <w:lastRenderedPageBreak/>
        <w:t>勾选接受</w:t>
      </w:r>
      <w:proofErr w:type="gramEnd"/>
      <w:r>
        <w:rPr>
          <w:rFonts w:hint="eastAsia"/>
        </w:rPr>
        <w:t>《电子投标服务协议》后，弹出</w:t>
      </w:r>
      <w:r>
        <w:rPr>
          <w:rFonts w:hint="eastAsia"/>
        </w:rPr>
        <w:t>PDF</w:t>
      </w:r>
      <w:r>
        <w:rPr>
          <w:rFonts w:hint="eastAsia"/>
        </w:rPr>
        <w:t>签章页面，如下图：</w:t>
      </w:r>
    </w:p>
    <w:p w:rsidR="00980F04" w:rsidRDefault="00063268">
      <w:r>
        <w:rPr>
          <w:noProof/>
        </w:rPr>
        <w:drawing>
          <wp:inline distT="0" distB="0" distL="114300" distR="114300">
            <wp:extent cx="6108065" cy="3655060"/>
            <wp:effectExtent l="0" t="0" r="6985" b="2540"/>
            <wp:docPr id="2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3"/>
                    <pic:cNvPicPr>
                      <a:picLocks noChangeAspect="1"/>
                    </pic:cNvPicPr>
                  </pic:nvPicPr>
                  <pic:blipFill>
                    <a:blip r:embed="rId50"/>
                    <a:stretch>
                      <a:fillRect/>
                    </a:stretch>
                  </pic:blipFill>
                  <pic:spPr>
                    <a:xfrm>
                      <a:off x="0" y="0"/>
                      <a:ext cx="6108065" cy="3655060"/>
                    </a:xfrm>
                    <a:prstGeom prst="rect">
                      <a:avLst/>
                    </a:prstGeom>
                    <a:noFill/>
                    <a:ln>
                      <a:noFill/>
                    </a:ln>
                  </pic:spPr>
                </pic:pic>
              </a:graphicData>
            </a:graphic>
          </wp:inline>
        </w:drawing>
      </w:r>
    </w:p>
    <w:p w:rsidR="00980F04" w:rsidRDefault="00063268">
      <w:pPr>
        <w:numPr>
          <w:ilvl w:val="0"/>
          <w:numId w:val="3"/>
        </w:numPr>
      </w:pPr>
      <w:r>
        <w:rPr>
          <w:rFonts w:hint="eastAsia"/>
        </w:rPr>
        <w:t>点击“签章”按钮，</w:t>
      </w:r>
      <w:proofErr w:type="gramStart"/>
      <w:r>
        <w:rPr>
          <w:rFonts w:hint="eastAsia"/>
        </w:rPr>
        <w:t>弹出扫码签章</w:t>
      </w:r>
      <w:proofErr w:type="gramEnd"/>
      <w:r>
        <w:rPr>
          <w:rFonts w:hint="eastAsia"/>
        </w:rPr>
        <w:t>弹窗，如下图：</w:t>
      </w:r>
    </w:p>
    <w:p w:rsidR="00980F04" w:rsidRDefault="00063268">
      <w:r>
        <w:rPr>
          <w:noProof/>
        </w:rPr>
        <w:drawing>
          <wp:inline distT="0" distB="0" distL="114300" distR="114300">
            <wp:extent cx="6108065" cy="3650615"/>
            <wp:effectExtent l="0" t="0" r="6985" b="6985"/>
            <wp:docPr id="2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0"/>
                    <pic:cNvPicPr>
                      <a:picLocks noChangeAspect="1"/>
                    </pic:cNvPicPr>
                  </pic:nvPicPr>
                  <pic:blipFill>
                    <a:blip r:embed="rId51"/>
                    <a:stretch>
                      <a:fillRect/>
                    </a:stretch>
                  </pic:blipFill>
                  <pic:spPr>
                    <a:xfrm>
                      <a:off x="0" y="0"/>
                      <a:ext cx="6108065" cy="3650615"/>
                    </a:xfrm>
                    <a:prstGeom prst="rect">
                      <a:avLst/>
                    </a:prstGeom>
                    <a:noFill/>
                    <a:ln>
                      <a:noFill/>
                    </a:ln>
                  </pic:spPr>
                </pic:pic>
              </a:graphicData>
            </a:graphic>
          </wp:inline>
        </w:drawing>
      </w:r>
    </w:p>
    <w:p w:rsidR="00980F04" w:rsidRDefault="00063268">
      <w:pPr>
        <w:numPr>
          <w:ilvl w:val="0"/>
          <w:numId w:val="3"/>
        </w:numPr>
      </w:pPr>
      <w:r>
        <w:rPr>
          <w:rFonts w:hint="eastAsia"/>
        </w:rPr>
        <w:t>可选择签章类型（单页签章、全部页面签章、骑缝章）、签章图片，点击“确定”按钮后，弹出签名信息，如下图：</w:t>
      </w:r>
    </w:p>
    <w:p w:rsidR="00980F04" w:rsidRDefault="00063268">
      <w:r>
        <w:rPr>
          <w:noProof/>
        </w:rPr>
        <w:lastRenderedPageBreak/>
        <w:drawing>
          <wp:inline distT="0" distB="0" distL="114300" distR="114300">
            <wp:extent cx="6108065" cy="3669665"/>
            <wp:effectExtent l="0" t="0" r="6985" b="6985"/>
            <wp:docPr id="2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4"/>
                    <pic:cNvPicPr>
                      <a:picLocks noChangeAspect="1"/>
                    </pic:cNvPicPr>
                  </pic:nvPicPr>
                  <pic:blipFill>
                    <a:blip r:embed="rId52"/>
                    <a:stretch>
                      <a:fillRect/>
                    </a:stretch>
                  </pic:blipFill>
                  <pic:spPr>
                    <a:xfrm>
                      <a:off x="0" y="0"/>
                      <a:ext cx="6108065" cy="3669665"/>
                    </a:xfrm>
                    <a:prstGeom prst="rect">
                      <a:avLst/>
                    </a:prstGeom>
                    <a:noFill/>
                    <a:ln>
                      <a:noFill/>
                    </a:ln>
                  </pic:spPr>
                </pic:pic>
              </a:graphicData>
            </a:graphic>
          </wp:inline>
        </w:drawing>
      </w:r>
    </w:p>
    <w:p w:rsidR="00980F04" w:rsidRDefault="00063268">
      <w:pPr>
        <w:numPr>
          <w:ilvl w:val="0"/>
          <w:numId w:val="3"/>
        </w:numPr>
      </w:pPr>
      <w:r>
        <w:rPr>
          <w:rFonts w:hint="eastAsia"/>
        </w:rPr>
        <w:t>点击页面要签署的位置，</w:t>
      </w:r>
      <w:proofErr w:type="gramStart"/>
      <w:r>
        <w:rPr>
          <w:rFonts w:hint="eastAsia"/>
        </w:rPr>
        <w:t>弹出扫码签章</w:t>
      </w:r>
      <w:proofErr w:type="gramEnd"/>
      <w:r>
        <w:rPr>
          <w:rFonts w:hint="eastAsia"/>
        </w:rPr>
        <w:t>二维码，如下图：</w:t>
      </w:r>
    </w:p>
    <w:p w:rsidR="00980F04" w:rsidRDefault="00063268">
      <w:r>
        <w:rPr>
          <w:noProof/>
        </w:rPr>
        <w:drawing>
          <wp:inline distT="0" distB="0" distL="114300" distR="114300">
            <wp:extent cx="6108065" cy="3684270"/>
            <wp:effectExtent l="0" t="0" r="6985" b="11430"/>
            <wp:docPr id="2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1"/>
                    <pic:cNvPicPr>
                      <a:picLocks noChangeAspect="1"/>
                    </pic:cNvPicPr>
                  </pic:nvPicPr>
                  <pic:blipFill>
                    <a:blip r:embed="rId53"/>
                    <a:stretch>
                      <a:fillRect/>
                    </a:stretch>
                  </pic:blipFill>
                  <pic:spPr>
                    <a:xfrm>
                      <a:off x="0" y="0"/>
                      <a:ext cx="6108065" cy="3684270"/>
                    </a:xfrm>
                    <a:prstGeom prst="rect">
                      <a:avLst/>
                    </a:prstGeom>
                    <a:noFill/>
                    <a:ln>
                      <a:noFill/>
                    </a:ln>
                  </pic:spPr>
                </pic:pic>
              </a:graphicData>
            </a:graphic>
          </wp:inline>
        </w:drawing>
      </w:r>
    </w:p>
    <w:p w:rsidR="00980F04" w:rsidRDefault="00063268">
      <w:pPr>
        <w:numPr>
          <w:ilvl w:val="0"/>
          <w:numId w:val="3"/>
        </w:numPr>
      </w:pPr>
      <w:r>
        <w:rPr>
          <w:rFonts w:hint="eastAsia"/>
        </w:rPr>
        <w:t>打开手机</w:t>
      </w:r>
      <w:r>
        <w:rPr>
          <w:rFonts w:hint="eastAsia"/>
        </w:rPr>
        <w:t>,</w:t>
      </w:r>
      <w:r>
        <w:rPr>
          <w:rFonts w:hint="eastAsia"/>
        </w:rPr>
        <w:t>登录中招易采</w:t>
      </w:r>
      <w:r>
        <w:rPr>
          <w:rFonts w:hint="eastAsia"/>
        </w:rPr>
        <w:t>APP</w:t>
      </w:r>
      <w:r>
        <w:rPr>
          <w:rFonts w:hint="eastAsia"/>
        </w:rPr>
        <w:t>，点击扫一扫功能，识别上图二维码，进行签署，看到“已扫码，正在获取签章数据”说明识别成功，手机端输入正确的证书密码后，完成签署。可看到协议产生签名信息。如下图：</w:t>
      </w:r>
    </w:p>
    <w:p w:rsidR="00980F04" w:rsidRDefault="00063268">
      <w:r>
        <w:rPr>
          <w:noProof/>
        </w:rPr>
        <w:lastRenderedPageBreak/>
        <w:drawing>
          <wp:inline distT="0" distB="0" distL="114300" distR="114300">
            <wp:extent cx="6108065" cy="3655060"/>
            <wp:effectExtent l="0" t="0" r="6985" b="2540"/>
            <wp:docPr id="2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5"/>
                    <pic:cNvPicPr>
                      <a:picLocks noChangeAspect="1"/>
                    </pic:cNvPicPr>
                  </pic:nvPicPr>
                  <pic:blipFill>
                    <a:blip r:embed="rId54"/>
                    <a:stretch>
                      <a:fillRect/>
                    </a:stretch>
                  </pic:blipFill>
                  <pic:spPr>
                    <a:xfrm>
                      <a:off x="0" y="0"/>
                      <a:ext cx="6108065" cy="3655060"/>
                    </a:xfrm>
                    <a:prstGeom prst="rect">
                      <a:avLst/>
                    </a:prstGeom>
                    <a:noFill/>
                    <a:ln>
                      <a:noFill/>
                    </a:ln>
                  </pic:spPr>
                </pic:pic>
              </a:graphicData>
            </a:graphic>
          </wp:inline>
        </w:drawing>
      </w:r>
    </w:p>
    <w:p w:rsidR="00980F04" w:rsidRDefault="00063268">
      <w:r>
        <w:rPr>
          <w:rFonts w:hint="eastAsia"/>
        </w:rPr>
        <w:t>9</w:t>
      </w:r>
      <w:r>
        <w:rPr>
          <w:rFonts w:hint="eastAsia"/>
        </w:rPr>
        <w:t>）确认后，在支付投标服务费</w:t>
      </w:r>
      <w:proofErr w:type="gramStart"/>
      <w:r>
        <w:rPr>
          <w:rFonts w:hint="eastAsia"/>
        </w:rPr>
        <w:t>缴费弹窗页</w:t>
      </w:r>
      <w:proofErr w:type="gramEnd"/>
      <w:r>
        <w:rPr>
          <w:rFonts w:hint="eastAsia"/>
        </w:rPr>
        <w:t>，完成缴费。在此不做详细赘述，同</w:t>
      </w:r>
      <w:proofErr w:type="gramStart"/>
      <w:r>
        <w:rPr>
          <w:rFonts w:hint="eastAsia"/>
        </w:rPr>
        <w:t>非扫码</w:t>
      </w:r>
      <w:proofErr w:type="gramEnd"/>
      <w:r>
        <w:rPr>
          <w:rFonts w:hint="eastAsia"/>
        </w:rPr>
        <w:t>版本。</w:t>
      </w:r>
    </w:p>
    <w:p w:rsidR="00980F04" w:rsidRDefault="00980F04"/>
    <w:p w:rsidR="00EC511A" w:rsidRDefault="00EC511A" w:rsidP="00EC511A">
      <w:pPr>
        <w:pStyle w:val="2"/>
      </w:pPr>
      <w:r>
        <w:rPr>
          <w:rFonts w:hint="eastAsia"/>
        </w:rPr>
        <w:t>4.6</w:t>
      </w:r>
      <w:r w:rsidR="00944FAB">
        <w:t>.</w:t>
      </w:r>
      <w:r>
        <w:rPr>
          <w:rFonts w:hint="eastAsia"/>
        </w:rPr>
        <w:t>上传</w:t>
      </w:r>
      <w:r>
        <w:t>保证金</w:t>
      </w:r>
      <w:r w:rsidR="00157896">
        <w:rPr>
          <w:rFonts w:hint="eastAsia"/>
        </w:rPr>
        <w:t>凭证</w:t>
      </w:r>
    </w:p>
    <w:p w:rsidR="00EC511A" w:rsidRDefault="00EC511A" w:rsidP="00EC511A">
      <w:r>
        <w:rPr>
          <w:rFonts w:hint="eastAsia"/>
        </w:rPr>
        <w:t xml:space="preserve">1. </w:t>
      </w:r>
      <w:r>
        <w:rPr>
          <w:rFonts w:hint="eastAsia"/>
        </w:rPr>
        <w:t>点击左侧“</w:t>
      </w:r>
      <w:r w:rsidR="00157896">
        <w:rPr>
          <w:rFonts w:hint="eastAsia"/>
        </w:rPr>
        <w:t>投标</w:t>
      </w:r>
      <w:r>
        <w:rPr>
          <w:rFonts w:hint="eastAsia"/>
        </w:rPr>
        <w:t>保证金”菜单，选择标段后，点击</w:t>
      </w:r>
      <w:r>
        <w:rPr>
          <w:rFonts w:hint="eastAsia"/>
        </w:rPr>
        <w:t xml:space="preserve"> </w:t>
      </w:r>
      <w:r>
        <w:rPr>
          <w:rFonts w:hint="eastAsia"/>
        </w:rPr>
        <w:t>“立即上传”按钮，如下图：</w:t>
      </w:r>
    </w:p>
    <w:p w:rsidR="00EC511A" w:rsidRDefault="00EC511A" w:rsidP="00EC511A">
      <w:r w:rsidRPr="00EC511A">
        <w:rPr>
          <w:noProof/>
        </w:rPr>
        <w:drawing>
          <wp:inline distT="0" distB="0" distL="0" distR="0">
            <wp:extent cx="6120130" cy="3397832"/>
            <wp:effectExtent l="0" t="0" r="0" b="0"/>
            <wp:docPr id="30" name="图片 30" descr="C:\Users\Administrator\Desktop\光大保证金功能截图\光大保证金功能截图\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光大保证金功能截图\光大保证金功能截图\0.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20130" cy="3397832"/>
                    </a:xfrm>
                    <a:prstGeom prst="rect">
                      <a:avLst/>
                    </a:prstGeom>
                    <a:noFill/>
                    <a:ln>
                      <a:noFill/>
                    </a:ln>
                  </pic:spPr>
                </pic:pic>
              </a:graphicData>
            </a:graphic>
          </wp:inline>
        </w:drawing>
      </w:r>
    </w:p>
    <w:p w:rsidR="00EC511A" w:rsidRDefault="00EC511A" w:rsidP="00EC511A"/>
    <w:p w:rsidR="00EC511A" w:rsidRDefault="00EC511A" w:rsidP="00EC511A">
      <w:r>
        <w:rPr>
          <w:rFonts w:hint="eastAsia"/>
        </w:rPr>
        <w:t>上</w:t>
      </w:r>
      <w:proofErr w:type="gramStart"/>
      <w:r>
        <w:rPr>
          <w:rFonts w:hint="eastAsia"/>
        </w:rPr>
        <w:t>传</w:t>
      </w:r>
      <w:r>
        <w:t>成功</w:t>
      </w:r>
      <w:proofErr w:type="gramEnd"/>
      <w:r>
        <w:t>后，会出现待审核提示。</w:t>
      </w:r>
    </w:p>
    <w:p w:rsidR="00EC511A" w:rsidRDefault="00EC511A" w:rsidP="00EC511A">
      <w:r w:rsidRPr="00EC511A">
        <w:rPr>
          <w:noProof/>
        </w:rPr>
        <w:lastRenderedPageBreak/>
        <w:drawing>
          <wp:inline distT="0" distB="0" distL="0" distR="0">
            <wp:extent cx="6120130" cy="3397832"/>
            <wp:effectExtent l="0" t="0" r="0" b="0"/>
            <wp:docPr id="31" name="图片 31" descr="C:\Users\Administrator\Desktop\光大保证金功能截图\光大保证金功能截图\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光大保证金功能截图\光大保证金功能截图\1.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20130" cy="3397832"/>
                    </a:xfrm>
                    <a:prstGeom prst="rect">
                      <a:avLst/>
                    </a:prstGeom>
                    <a:noFill/>
                    <a:ln>
                      <a:noFill/>
                    </a:ln>
                  </pic:spPr>
                </pic:pic>
              </a:graphicData>
            </a:graphic>
          </wp:inline>
        </w:drawing>
      </w:r>
    </w:p>
    <w:p w:rsidR="00EC511A" w:rsidRDefault="00EC511A" w:rsidP="00EC511A">
      <w:r>
        <w:rPr>
          <w:rFonts w:hint="eastAsia"/>
        </w:rPr>
        <w:t>点击</w:t>
      </w:r>
      <w:r>
        <w:t>“</w:t>
      </w:r>
      <w:r>
        <w:rPr>
          <w:rFonts w:hint="eastAsia"/>
        </w:rPr>
        <w:t>上传</w:t>
      </w:r>
      <w:r>
        <w:t>详情</w:t>
      </w:r>
      <w:r>
        <w:t>”</w:t>
      </w:r>
      <w:r>
        <w:rPr>
          <w:rFonts w:hint="eastAsia"/>
        </w:rPr>
        <w:t>，</w:t>
      </w:r>
      <w:r>
        <w:t>可查看上传的</w:t>
      </w:r>
      <w:r>
        <w:rPr>
          <w:rFonts w:hint="eastAsia"/>
        </w:rPr>
        <w:t>保证金</w:t>
      </w:r>
      <w:r>
        <w:t>文件</w:t>
      </w:r>
      <w:r>
        <w:rPr>
          <w:rFonts w:hint="eastAsia"/>
        </w:rPr>
        <w:t>。</w:t>
      </w:r>
    </w:p>
    <w:p w:rsidR="00EC511A" w:rsidRDefault="00EC511A" w:rsidP="00EC511A">
      <w:r w:rsidRPr="00EC511A">
        <w:rPr>
          <w:noProof/>
        </w:rPr>
        <w:drawing>
          <wp:inline distT="0" distB="0" distL="0" distR="0">
            <wp:extent cx="6120130" cy="3397832"/>
            <wp:effectExtent l="0" t="0" r="0" b="0"/>
            <wp:docPr id="32" name="图片 32" descr="C:\Users\Administrator\Desktop\光大保证金功能截图\光大保证金功能截图\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光大保证金功能截图\光大保证金功能截图\2.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20130" cy="3397832"/>
                    </a:xfrm>
                    <a:prstGeom prst="rect">
                      <a:avLst/>
                    </a:prstGeom>
                    <a:noFill/>
                    <a:ln>
                      <a:noFill/>
                    </a:ln>
                  </pic:spPr>
                </pic:pic>
              </a:graphicData>
            </a:graphic>
          </wp:inline>
        </w:drawing>
      </w:r>
    </w:p>
    <w:p w:rsidR="00EC511A" w:rsidRDefault="00EC511A" w:rsidP="00EC511A">
      <w:r>
        <w:rPr>
          <w:rFonts w:hint="eastAsia"/>
        </w:rPr>
        <w:t>如</w:t>
      </w:r>
      <w:r w:rsidR="00944FAB">
        <w:rPr>
          <w:rFonts w:hint="eastAsia"/>
        </w:rPr>
        <w:t>上传</w:t>
      </w:r>
      <w:r w:rsidR="00944FAB">
        <w:t>的保证金平台出现审核不通过的情况，可</w:t>
      </w:r>
      <w:r w:rsidR="00944FAB">
        <w:rPr>
          <w:rFonts w:hint="eastAsia"/>
        </w:rPr>
        <w:t>重新</w:t>
      </w:r>
      <w:r w:rsidR="00944FAB">
        <w:t>上传。</w:t>
      </w:r>
    </w:p>
    <w:p w:rsidR="00944FAB" w:rsidRDefault="00944FAB" w:rsidP="00EC511A">
      <w:r w:rsidRPr="00944FAB">
        <w:rPr>
          <w:noProof/>
        </w:rPr>
        <w:lastRenderedPageBreak/>
        <w:drawing>
          <wp:inline distT="0" distB="0" distL="0" distR="0">
            <wp:extent cx="6120130" cy="3397832"/>
            <wp:effectExtent l="0" t="0" r="0" b="0"/>
            <wp:docPr id="33" name="图片 33" descr="C:\Users\Administrator\Desktop\光大保证金功能截图\光大保证金功能截图\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光大保证金功能截图\光大保证金功能截图\4.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20130" cy="3397832"/>
                    </a:xfrm>
                    <a:prstGeom prst="rect">
                      <a:avLst/>
                    </a:prstGeom>
                    <a:noFill/>
                    <a:ln>
                      <a:noFill/>
                    </a:ln>
                  </pic:spPr>
                </pic:pic>
              </a:graphicData>
            </a:graphic>
          </wp:inline>
        </w:drawing>
      </w:r>
    </w:p>
    <w:p w:rsidR="00944FAB" w:rsidRDefault="00944FAB" w:rsidP="00EC511A"/>
    <w:p w:rsidR="00944FAB" w:rsidRPr="00944FAB" w:rsidRDefault="00944FAB" w:rsidP="00EC511A">
      <w:r w:rsidRPr="00944FAB">
        <w:rPr>
          <w:noProof/>
        </w:rPr>
        <w:drawing>
          <wp:inline distT="0" distB="0" distL="0" distR="0">
            <wp:extent cx="6120130" cy="3397832"/>
            <wp:effectExtent l="0" t="0" r="0" b="0"/>
            <wp:docPr id="35" name="图片 35" descr="C:\Users\Administrator\Desktop\光大保证金功能截图\光大保证金功能截图\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光大保证金功能截图\光大保证金功能截图\5.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20130" cy="3397832"/>
                    </a:xfrm>
                    <a:prstGeom prst="rect">
                      <a:avLst/>
                    </a:prstGeom>
                    <a:noFill/>
                    <a:ln>
                      <a:noFill/>
                    </a:ln>
                  </pic:spPr>
                </pic:pic>
              </a:graphicData>
            </a:graphic>
          </wp:inline>
        </w:drawing>
      </w:r>
    </w:p>
    <w:p w:rsidR="00EC511A" w:rsidRPr="00EC511A" w:rsidRDefault="00EC511A" w:rsidP="00EC511A"/>
    <w:p w:rsidR="00980F04" w:rsidRDefault="00063268">
      <w:pPr>
        <w:pStyle w:val="2"/>
      </w:pPr>
      <w:bookmarkStart w:id="44" w:name="_Toc30438"/>
      <w:bookmarkStart w:id="45" w:name="_Toc9469"/>
      <w:r>
        <w:rPr>
          <w:rFonts w:hint="eastAsia"/>
        </w:rPr>
        <w:t>4.</w:t>
      </w:r>
      <w:r w:rsidR="00944FAB">
        <w:t>7</w:t>
      </w:r>
      <w:r>
        <w:rPr>
          <w:rFonts w:hint="eastAsia"/>
        </w:rPr>
        <w:t>.</w:t>
      </w:r>
      <w:r>
        <w:rPr>
          <w:rFonts w:hint="eastAsia"/>
        </w:rPr>
        <w:t>下载并制作投标文件</w:t>
      </w:r>
      <w:bookmarkEnd w:id="44"/>
      <w:bookmarkEnd w:id="45"/>
    </w:p>
    <w:p w:rsidR="00980F04" w:rsidRDefault="00063268">
      <w:r>
        <w:rPr>
          <w:rFonts w:hint="eastAsia"/>
        </w:rPr>
        <w:t>1</w:t>
      </w:r>
      <w:r>
        <w:rPr>
          <w:rFonts w:hint="eastAsia"/>
        </w:rPr>
        <w:t>）点击左侧“投标响应”菜单后，点击下载，下载完成后，点击“编辑”按钮，如下图：</w:t>
      </w:r>
    </w:p>
    <w:p w:rsidR="00980F04" w:rsidRDefault="00063268">
      <w:r>
        <w:rPr>
          <w:noProof/>
        </w:rPr>
        <w:lastRenderedPageBreak/>
        <w:drawing>
          <wp:inline distT="0" distB="0" distL="114300" distR="114300">
            <wp:extent cx="6115685" cy="3648075"/>
            <wp:effectExtent l="0" t="0" r="18415" b="9525"/>
            <wp:docPr id="3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6"/>
                    <pic:cNvPicPr>
                      <a:picLocks noChangeAspect="1"/>
                    </pic:cNvPicPr>
                  </pic:nvPicPr>
                  <pic:blipFill>
                    <a:blip r:embed="rId60"/>
                    <a:stretch>
                      <a:fillRect/>
                    </a:stretch>
                  </pic:blipFill>
                  <pic:spPr>
                    <a:xfrm>
                      <a:off x="0" y="0"/>
                      <a:ext cx="6115685" cy="3648075"/>
                    </a:xfrm>
                    <a:prstGeom prst="rect">
                      <a:avLst/>
                    </a:prstGeom>
                    <a:noFill/>
                    <a:ln>
                      <a:noFill/>
                    </a:ln>
                  </pic:spPr>
                </pic:pic>
              </a:graphicData>
            </a:graphic>
          </wp:inline>
        </w:drawing>
      </w:r>
    </w:p>
    <w:p w:rsidR="00980F04" w:rsidRDefault="00063268">
      <w:r>
        <w:rPr>
          <w:rFonts w:hint="eastAsia"/>
        </w:rPr>
        <w:t>2</w:t>
      </w:r>
      <w:r>
        <w:rPr>
          <w:rFonts w:hint="eastAsia"/>
        </w:rPr>
        <w:t>）在投标文件制作工具中依次对商务技术文件进行导入。</w:t>
      </w:r>
      <w:r>
        <w:rPr>
          <w:rFonts w:hint="eastAsia"/>
        </w:rPr>
        <w:t xml:space="preserve"> </w:t>
      </w:r>
      <w:r>
        <w:rPr>
          <w:rFonts w:hint="eastAsia"/>
        </w:rPr>
        <w:t>如下图：</w:t>
      </w:r>
    </w:p>
    <w:p w:rsidR="00980F04" w:rsidRDefault="00063268">
      <w:r>
        <w:rPr>
          <w:rFonts w:hint="eastAsia"/>
        </w:rPr>
        <w:t>注意：点击导入其他响应文件按钮，可以继续添加其他投标文件。</w:t>
      </w:r>
    </w:p>
    <w:p w:rsidR="00980F04" w:rsidRDefault="00063268">
      <w:pPr>
        <w:rPr>
          <w:rFonts w:ascii="微软雅黑" w:eastAsia="微软雅黑" w:hAnsi="微软雅黑"/>
          <w:sz w:val="24"/>
          <w:szCs w:val="24"/>
        </w:rPr>
      </w:pPr>
      <w:r>
        <w:rPr>
          <w:noProof/>
        </w:rPr>
        <w:drawing>
          <wp:inline distT="0" distB="0" distL="0" distR="0">
            <wp:extent cx="6120130" cy="3308985"/>
            <wp:effectExtent l="0" t="0" r="13970" b="571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61"/>
                    <a:stretch>
                      <a:fillRect/>
                    </a:stretch>
                  </pic:blipFill>
                  <pic:spPr>
                    <a:xfrm>
                      <a:off x="0" y="0"/>
                      <a:ext cx="6120130" cy="3308985"/>
                    </a:xfrm>
                    <a:prstGeom prst="rect">
                      <a:avLst/>
                    </a:prstGeom>
                  </pic:spPr>
                </pic:pic>
              </a:graphicData>
            </a:graphic>
          </wp:inline>
        </w:drawing>
      </w:r>
    </w:p>
    <w:p w:rsidR="00980F04" w:rsidRDefault="00063268">
      <w:r>
        <w:rPr>
          <w:rFonts w:hint="eastAsia"/>
        </w:rPr>
        <w:t>3</w:t>
      </w:r>
      <w:r>
        <w:rPr>
          <w:rFonts w:hint="eastAsia"/>
        </w:rPr>
        <w:t>）企业资质证明文件需要上传多个资质，可以根据实际情况选择页面右上角的三个按钮进行操作。如下图：</w:t>
      </w:r>
    </w:p>
    <w:p w:rsidR="00980F04" w:rsidRDefault="00063268">
      <w:pPr>
        <w:rPr>
          <w:rFonts w:ascii="微软雅黑" w:eastAsia="微软雅黑" w:hAnsi="微软雅黑"/>
          <w:sz w:val="24"/>
          <w:szCs w:val="24"/>
        </w:rPr>
      </w:pPr>
      <w:r>
        <w:rPr>
          <w:noProof/>
        </w:rPr>
        <w:lastRenderedPageBreak/>
        <w:drawing>
          <wp:inline distT="0" distB="0" distL="0" distR="0">
            <wp:extent cx="6120130" cy="3321685"/>
            <wp:effectExtent l="0" t="0" r="13970" b="1206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62"/>
                    <a:stretch>
                      <a:fillRect/>
                    </a:stretch>
                  </pic:blipFill>
                  <pic:spPr>
                    <a:xfrm>
                      <a:off x="0" y="0"/>
                      <a:ext cx="6120130" cy="3321685"/>
                    </a:xfrm>
                    <a:prstGeom prst="rect">
                      <a:avLst/>
                    </a:prstGeom>
                  </pic:spPr>
                </pic:pic>
              </a:graphicData>
            </a:graphic>
          </wp:inline>
        </w:drawing>
      </w:r>
    </w:p>
    <w:p w:rsidR="00980F04" w:rsidRDefault="00063268">
      <w:r>
        <w:rPr>
          <w:rFonts w:hint="eastAsia"/>
        </w:rPr>
        <w:t>A-</w:t>
      </w:r>
      <w:r>
        <w:rPr>
          <w:rFonts w:hint="eastAsia"/>
        </w:rPr>
        <w:t>添加：添加新资质，添加到投标文件的同时，也会添加到您的标书库中。</w:t>
      </w:r>
    </w:p>
    <w:p w:rsidR="00980F04" w:rsidRDefault="00063268">
      <w:r>
        <w:rPr>
          <w:rFonts w:hint="eastAsia"/>
        </w:rPr>
        <w:t>添加方法：</w:t>
      </w:r>
    </w:p>
    <w:p w:rsidR="00980F04" w:rsidRDefault="00063268">
      <w:r>
        <w:rPr>
          <w:rFonts w:hint="eastAsia"/>
        </w:rPr>
        <w:t>示例</w:t>
      </w:r>
      <w:r>
        <w:rPr>
          <w:rFonts w:hint="eastAsia"/>
        </w:rPr>
        <w:t>1</w:t>
      </w:r>
      <w:r>
        <w:rPr>
          <w:rFonts w:hint="eastAsia"/>
        </w:rPr>
        <w:t>：添加营业执照，点击右上角的添加按钮，在弹出的添加营业执照框中完善营业执照信息，所有信息填写完成并准确无误后，点击下方添加按钮，营业执照信息即填写完成。如下图：</w:t>
      </w:r>
    </w:p>
    <w:p w:rsidR="00980F04" w:rsidRDefault="00063268">
      <w:pPr>
        <w:rPr>
          <w:rFonts w:ascii="微软雅黑" w:eastAsia="微软雅黑" w:hAnsi="微软雅黑"/>
          <w:sz w:val="24"/>
          <w:szCs w:val="24"/>
        </w:rPr>
      </w:pPr>
      <w:r>
        <w:rPr>
          <w:noProof/>
        </w:rPr>
        <w:drawing>
          <wp:inline distT="0" distB="0" distL="0" distR="0">
            <wp:extent cx="6120130" cy="3315335"/>
            <wp:effectExtent l="0" t="0" r="13970" b="1841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63"/>
                    <a:stretch>
                      <a:fillRect/>
                    </a:stretch>
                  </pic:blipFill>
                  <pic:spPr>
                    <a:xfrm>
                      <a:off x="0" y="0"/>
                      <a:ext cx="6120130" cy="3315335"/>
                    </a:xfrm>
                    <a:prstGeom prst="rect">
                      <a:avLst/>
                    </a:prstGeom>
                  </pic:spPr>
                </pic:pic>
              </a:graphicData>
            </a:graphic>
          </wp:inline>
        </w:drawing>
      </w:r>
    </w:p>
    <w:p w:rsidR="00980F04" w:rsidRDefault="00063268">
      <w:r>
        <w:rPr>
          <w:rFonts w:hint="eastAsia"/>
        </w:rPr>
        <w:t>B-</w:t>
      </w:r>
      <w:r>
        <w:rPr>
          <w:rFonts w:hint="eastAsia"/>
        </w:rPr>
        <w:t>引用：引用标书库中曾经上传过的资质。</w:t>
      </w:r>
    </w:p>
    <w:p w:rsidR="00980F04" w:rsidRDefault="00063268">
      <w:r>
        <w:rPr>
          <w:rFonts w:hint="eastAsia"/>
        </w:rPr>
        <w:t>引用方法：</w:t>
      </w:r>
    </w:p>
    <w:p w:rsidR="00980F04" w:rsidRDefault="00063268">
      <w:r>
        <w:rPr>
          <w:rFonts w:hint="eastAsia"/>
        </w:rPr>
        <w:t>示例</w:t>
      </w:r>
      <w:r>
        <w:rPr>
          <w:rFonts w:hint="eastAsia"/>
        </w:rPr>
        <w:t>1</w:t>
      </w:r>
      <w:r>
        <w:rPr>
          <w:rFonts w:hint="eastAsia"/>
        </w:rPr>
        <w:t>：引用营业执照信息，点击右上角的引用按钮，会弹出一个引用营业执照框，</w:t>
      </w:r>
      <w:proofErr w:type="gramStart"/>
      <w:r>
        <w:rPr>
          <w:rFonts w:hint="eastAsia"/>
        </w:rPr>
        <w:t>勾选营业执照</w:t>
      </w:r>
      <w:proofErr w:type="gramEnd"/>
      <w:r>
        <w:rPr>
          <w:rFonts w:hint="eastAsia"/>
        </w:rPr>
        <w:t>信息，点击下方的引用按钮，即可引用标书库中的营业执照信息。如下图：</w:t>
      </w:r>
    </w:p>
    <w:p w:rsidR="00980F04" w:rsidRDefault="00063268">
      <w:pPr>
        <w:rPr>
          <w:rFonts w:ascii="微软雅黑" w:eastAsia="微软雅黑" w:hAnsi="微软雅黑"/>
          <w:color w:val="FF0000"/>
          <w:sz w:val="24"/>
          <w:szCs w:val="24"/>
        </w:rPr>
      </w:pPr>
      <w:r>
        <w:rPr>
          <w:noProof/>
        </w:rPr>
        <w:lastRenderedPageBreak/>
        <w:drawing>
          <wp:inline distT="0" distB="0" distL="0" distR="0">
            <wp:extent cx="6120130" cy="3321685"/>
            <wp:effectExtent l="0" t="0" r="13970" b="1206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64"/>
                    <a:stretch>
                      <a:fillRect/>
                    </a:stretch>
                  </pic:blipFill>
                  <pic:spPr>
                    <a:xfrm>
                      <a:off x="0" y="0"/>
                      <a:ext cx="6120130" cy="3321685"/>
                    </a:xfrm>
                    <a:prstGeom prst="rect">
                      <a:avLst/>
                    </a:prstGeom>
                  </pic:spPr>
                </pic:pic>
              </a:graphicData>
            </a:graphic>
          </wp:inline>
        </w:drawing>
      </w:r>
    </w:p>
    <w:p w:rsidR="00980F04" w:rsidRDefault="00063268">
      <w:r>
        <w:rPr>
          <w:rFonts w:hint="eastAsia"/>
        </w:rPr>
        <w:t>PS</w:t>
      </w:r>
      <w:r>
        <w:rPr>
          <w:rFonts w:hint="eastAsia"/>
        </w:rPr>
        <w:t>：同业业绩务必填写招标文件要求的同类型产品信息；财务状况需根据招标文件的要求</w:t>
      </w:r>
      <w:proofErr w:type="gramStart"/>
      <w:r>
        <w:rPr>
          <w:rFonts w:hint="eastAsia"/>
        </w:rPr>
        <w:t>上传近</w:t>
      </w:r>
      <w:r>
        <w:rPr>
          <w:rFonts w:hint="eastAsia"/>
        </w:rPr>
        <w:t>3</w:t>
      </w:r>
      <w:r>
        <w:rPr>
          <w:rFonts w:hint="eastAsia"/>
        </w:rPr>
        <w:t>年</w:t>
      </w:r>
      <w:proofErr w:type="gramEnd"/>
      <w:r>
        <w:rPr>
          <w:rFonts w:hint="eastAsia"/>
        </w:rPr>
        <w:t>的财务状况审计报告</w:t>
      </w:r>
      <w:r>
        <w:rPr>
          <w:rFonts w:hint="eastAsia"/>
        </w:rPr>
        <w:t>,</w:t>
      </w:r>
      <w:r>
        <w:rPr>
          <w:rFonts w:hint="eastAsia"/>
        </w:rPr>
        <w:t>如下图：</w:t>
      </w:r>
    </w:p>
    <w:p w:rsidR="00980F04" w:rsidRDefault="00063268">
      <w:pPr>
        <w:rPr>
          <w:rFonts w:ascii="微软雅黑" w:eastAsia="微软雅黑" w:hAnsi="微软雅黑"/>
          <w:color w:val="FF0000"/>
          <w:sz w:val="24"/>
          <w:szCs w:val="24"/>
        </w:rPr>
      </w:pPr>
      <w:r>
        <w:rPr>
          <w:noProof/>
        </w:rPr>
        <w:drawing>
          <wp:inline distT="0" distB="0" distL="0" distR="0">
            <wp:extent cx="6120130" cy="3318510"/>
            <wp:effectExtent l="0" t="0" r="13970" b="1524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65"/>
                    <a:stretch>
                      <a:fillRect/>
                    </a:stretch>
                  </pic:blipFill>
                  <pic:spPr>
                    <a:xfrm>
                      <a:off x="0" y="0"/>
                      <a:ext cx="6120130" cy="3318510"/>
                    </a:xfrm>
                    <a:prstGeom prst="rect">
                      <a:avLst/>
                    </a:prstGeom>
                  </pic:spPr>
                </pic:pic>
              </a:graphicData>
            </a:graphic>
          </wp:inline>
        </w:drawing>
      </w:r>
    </w:p>
    <w:p w:rsidR="00980F04" w:rsidRDefault="00063268">
      <w:r>
        <w:rPr>
          <w:rFonts w:hint="eastAsia"/>
        </w:rPr>
        <w:t>合成预览：所有资质证明文件都上传完以后可以点击合成预览进行资质证明文件的预览，如下图</w:t>
      </w:r>
      <w:r>
        <w:rPr>
          <w:rFonts w:hint="eastAsia"/>
        </w:rPr>
        <w:t>:</w:t>
      </w:r>
    </w:p>
    <w:p w:rsidR="00980F04" w:rsidRDefault="00063268">
      <w:pPr>
        <w:rPr>
          <w:rFonts w:ascii="微软雅黑" w:eastAsia="微软雅黑" w:hAnsi="微软雅黑"/>
          <w:color w:val="FF0000"/>
          <w:sz w:val="24"/>
          <w:szCs w:val="24"/>
        </w:rPr>
      </w:pPr>
      <w:r>
        <w:rPr>
          <w:noProof/>
        </w:rPr>
        <w:lastRenderedPageBreak/>
        <w:drawing>
          <wp:inline distT="0" distB="0" distL="0" distR="0">
            <wp:extent cx="6120130" cy="3315335"/>
            <wp:effectExtent l="0" t="0" r="13970" b="1841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66"/>
                    <a:stretch>
                      <a:fillRect/>
                    </a:stretch>
                  </pic:blipFill>
                  <pic:spPr>
                    <a:xfrm>
                      <a:off x="0" y="0"/>
                      <a:ext cx="6120130" cy="3315335"/>
                    </a:xfrm>
                    <a:prstGeom prst="rect">
                      <a:avLst/>
                    </a:prstGeom>
                  </pic:spPr>
                </pic:pic>
              </a:graphicData>
            </a:graphic>
          </wp:inline>
        </w:drawing>
      </w:r>
    </w:p>
    <w:p w:rsidR="00980F04" w:rsidRDefault="00063268">
      <w:r>
        <w:rPr>
          <w:rFonts w:hint="eastAsia"/>
        </w:rPr>
        <w:t>4</w:t>
      </w:r>
      <w:r>
        <w:rPr>
          <w:rFonts w:hint="eastAsia"/>
        </w:rPr>
        <w:t>）绑定指标</w:t>
      </w:r>
    </w:p>
    <w:p w:rsidR="00980F04" w:rsidRDefault="00063268">
      <w:r>
        <w:rPr>
          <w:rFonts w:hint="eastAsia"/>
        </w:rPr>
        <w:t>为方便专家评审时快速找到评审指标，建议对投标文件进行指标绑定。在绑定指标页面，右侧编辑内容处，选中需要绑定的内容后，点击左侧指标名称处的“绑定”按钮，进行指标绑定。如下图：</w:t>
      </w:r>
    </w:p>
    <w:p w:rsidR="00980F04" w:rsidRDefault="00063268">
      <w:pPr>
        <w:rPr>
          <w:rFonts w:ascii="微软雅黑" w:eastAsia="微软雅黑" w:hAnsi="微软雅黑"/>
          <w:sz w:val="24"/>
          <w:szCs w:val="24"/>
        </w:rPr>
      </w:pPr>
      <w:r>
        <w:rPr>
          <w:noProof/>
        </w:rPr>
        <w:drawing>
          <wp:inline distT="0" distB="0" distL="0" distR="0">
            <wp:extent cx="6120130" cy="3315335"/>
            <wp:effectExtent l="0" t="0" r="13970" b="1841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67"/>
                    <a:stretch>
                      <a:fillRect/>
                    </a:stretch>
                  </pic:blipFill>
                  <pic:spPr>
                    <a:xfrm>
                      <a:off x="0" y="0"/>
                      <a:ext cx="6120130" cy="3315335"/>
                    </a:xfrm>
                    <a:prstGeom prst="rect">
                      <a:avLst/>
                    </a:prstGeom>
                  </pic:spPr>
                </pic:pic>
              </a:graphicData>
            </a:graphic>
          </wp:inline>
        </w:drawing>
      </w:r>
    </w:p>
    <w:p w:rsidR="00980F04" w:rsidRDefault="00063268">
      <w:r>
        <w:rPr>
          <w:rFonts w:hint="eastAsia"/>
        </w:rPr>
        <w:t>5</w:t>
      </w:r>
      <w:r>
        <w:rPr>
          <w:rFonts w:hint="eastAsia"/>
        </w:rPr>
        <w:t>）绑定指标成功后，可点击左侧指标名称处的“定位”按钮，定位查看绑定内容。如下图：</w:t>
      </w:r>
    </w:p>
    <w:p w:rsidR="00980F04" w:rsidRDefault="00063268">
      <w:pPr>
        <w:rPr>
          <w:rFonts w:ascii="微软雅黑" w:eastAsia="微软雅黑" w:hAnsi="微软雅黑"/>
          <w:sz w:val="24"/>
          <w:szCs w:val="24"/>
        </w:rPr>
      </w:pPr>
      <w:r>
        <w:rPr>
          <w:noProof/>
        </w:rPr>
        <w:lastRenderedPageBreak/>
        <w:drawing>
          <wp:inline distT="0" distB="0" distL="0" distR="0">
            <wp:extent cx="6120130" cy="3318510"/>
            <wp:effectExtent l="0" t="0" r="13970" b="1524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68"/>
                    <a:stretch>
                      <a:fillRect/>
                    </a:stretch>
                  </pic:blipFill>
                  <pic:spPr>
                    <a:xfrm>
                      <a:off x="0" y="0"/>
                      <a:ext cx="6120130" cy="3318510"/>
                    </a:xfrm>
                    <a:prstGeom prst="rect">
                      <a:avLst/>
                    </a:prstGeom>
                  </pic:spPr>
                </pic:pic>
              </a:graphicData>
            </a:graphic>
          </wp:inline>
        </w:drawing>
      </w:r>
    </w:p>
    <w:p w:rsidR="00980F04" w:rsidRDefault="00063268">
      <w:r>
        <w:rPr>
          <w:rFonts w:hint="eastAsia"/>
        </w:rPr>
        <w:t>6</w:t>
      </w:r>
      <w:r>
        <w:rPr>
          <w:rFonts w:hint="eastAsia"/>
        </w:rPr>
        <w:t>）如果需要删除绑定关系，右键菜单，点击</w:t>
      </w:r>
      <w:proofErr w:type="gramStart"/>
      <w:r>
        <w:rPr>
          <w:rFonts w:hint="eastAsia"/>
        </w:rPr>
        <w:t>“</w:t>
      </w:r>
      <w:proofErr w:type="gramEnd"/>
      <w:r>
        <w:rPr>
          <w:rFonts w:hint="eastAsia"/>
        </w:rPr>
        <w:t>删除绑定“，即可删除指标绑定关系。如下图：</w:t>
      </w:r>
    </w:p>
    <w:p w:rsidR="00980F04" w:rsidRDefault="00063268">
      <w:pPr>
        <w:rPr>
          <w:rFonts w:ascii="微软雅黑" w:eastAsia="微软雅黑" w:hAnsi="微软雅黑"/>
          <w:sz w:val="24"/>
          <w:szCs w:val="24"/>
        </w:rPr>
      </w:pPr>
      <w:r>
        <w:rPr>
          <w:noProof/>
        </w:rPr>
        <w:drawing>
          <wp:inline distT="0" distB="0" distL="0" distR="0">
            <wp:extent cx="6120130" cy="3295015"/>
            <wp:effectExtent l="0" t="0" r="13970" b="635"/>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69"/>
                    <a:stretch>
                      <a:fillRect/>
                    </a:stretch>
                  </pic:blipFill>
                  <pic:spPr>
                    <a:xfrm>
                      <a:off x="0" y="0"/>
                      <a:ext cx="6120130" cy="3295015"/>
                    </a:xfrm>
                    <a:prstGeom prst="rect">
                      <a:avLst/>
                    </a:prstGeom>
                  </pic:spPr>
                </pic:pic>
              </a:graphicData>
            </a:graphic>
          </wp:inline>
        </w:drawing>
      </w:r>
    </w:p>
    <w:p w:rsidR="00980F04" w:rsidRDefault="00063268">
      <w:r>
        <w:rPr>
          <w:rFonts w:hint="eastAsia"/>
        </w:rPr>
        <w:t>7</w:t>
      </w:r>
      <w:r>
        <w:rPr>
          <w:rFonts w:hint="eastAsia"/>
        </w:rPr>
        <w:t>）经济标投标，填写开标一览表。</w:t>
      </w:r>
    </w:p>
    <w:p w:rsidR="00980F04" w:rsidRDefault="00063268">
      <w:r>
        <w:rPr>
          <w:rFonts w:hint="eastAsia"/>
        </w:rPr>
        <w:t>注：若是货物类项目，这里只需填写含</w:t>
      </w:r>
      <w:proofErr w:type="gramStart"/>
      <w:r>
        <w:rPr>
          <w:rFonts w:hint="eastAsia"/>
        </w:rPr>
        <w:t>税单价</w:t>
      </w:r>
      <w:proofErr w:type="gramEnd"/>
      <w:r>
        <w:rPr>
          <w:rFonts w:hint="eastAsia"/>
        </w:rPr>
        <w:t>且其他信息不可修改；若不是货物类项目，可以填写所有明细</w:t>
      </w:r>
    </w:p>
    <w:p w:rsidR="00980F04" w:rsidRDefault="00063268">
      <w:r>
        <w:rPr>
          <w:rFonts w:hint="eastAsia"/>
        </w:rPr>
        <w:t>货物类，如下图：</w:t>
      </w:r>
    </w:p>
    <w:p w:rsidR="00980F04" w:rsidRDefault="00063268">
      <w:pPr>
        <w:rPr>
          <w:rFonts w:ascii="微软雅黑" w:eastAsia="微软雅黑" w:hAnsi="微软雅黑"/>
          <w:sz w:val="24"/>
          <w:szCs w:val="24"/>
        </w:rPr>
      </w:pPr>
      <w:r>
        <w:rPr>
          <w:noProof/>
        </w:rPr>
        <w:lastRenderedPageBreak/>
        <w:drawing>
          <wp:inline distT="0" distB="0" distL="0" distR="0">
            <wp:extent cx="6120130" cy="3312160"/>
            <wp:effectExtent l="0" t="0" r="13970" b="254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70"/>
                    <a:stretch>
                      <a:fillRect/>
                    </a:stretch>
                  </pic:blipFill>
                  <pic:spPr>
                    <a:xfrm>
                      <a:off x="0" y="0"/>
                      <a:ext cx="6120130" cy="3312160"/>
                    </a:xfrm>
                    <a:prstGeom prst="rect">
                      <a:avLst/>
                    </a:prstGeom>
                  </pic:spPr>
                </pic:pic>
              </a:graphicData>
            </a:graphic>
          </wp:inline>
        </w:drawing>
      </w:r>
    </w:p>
    <w:p w:rsidR="00980F04" w:rsidRDefault="00063268">
      <w:r>
        <w:rPr>
          <w:rFonts w:hint="eastAsia"/>
        </w:rPr>
        <w:t>非货物类，如下图：</w:t>
      </w:r>
    </w:p>
    <w:p w:rsidR="00980F04" w:rsidRDefault="00063268">
      <w:r>
        <w:rPr>
          <w:noProof/>
        </w:rPr>
        <w:drawing>
          <wp:inline distT="0" distB="0" distL="0" distR="0">
            <wp:extent cx="6120130" cy="1950720"/>
            <wp:effectExtent l="0" t="0" r="13970" b="1143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71"/>
                    <a:stretch>
                      <a:fillRect/>
                    </a:stretch>
                  </pic:blipFill>
                  <pic:spPr>
                    <a:xfrm>
                      <a:off x="0" y="0"/>
                      <a:ext cx="6120130" cy="1950720"/>
                    </a:xfrm>
                    <a:prstGeom prst="rect">
                      <a:avLst/>
                    </a:prstGeom>
                  </pic:spPr>
                </pic:pic>
              </a:graphicData>
            </a:graphic>
          </wp:inline>
        </w:drawing>
      </w:r>
    </w:p>
    <w:p w:rsidR="00980F04" w:rsidRDefault="00063268">
      <w:pPr>
        <w:pStyle w:val="2"/>
      </w:pPr>
      <w:bookmarkStart w:id="46" w:name="_Toc4558"/>
      <w:bookmarkStart w:id="47" w:name="_Toc21095"/>
      <w:r>
        <w:rPr>
          <w:rFonts w:hint="eastAsia"/>
        </w:rPr>
        <w:t>4.</w:t>
      </w:r>
      <w:r w:rsidR="00944FAB">
        <w:t>8</w:t>
      </w:r>
      <w:r>
        <w:rPr>
          <w:rFonts w:hint="eastAsia"/>
        </w:rPr>
        <w:t>.</w:t>
      </w:r>
      <w:proofErr w:type="gramStart"/>
      <w:r>
        <w:rPr>
          <w:rFonts w:hint="eastAsia"/>
        </w:rPr>
        <w:t>扫码签章</w:t>
      </w:r>
      <w:proofErr w:type="gramEnd"/>
      <w:r>
        <w:rPr>
          <w:rFonts w:hint="eastAsia"/>
        </w:rPr>
        <w:t>（签名</w:t>
      </w:r>
      <w:r>
        <w:rPr>
          <w:rFonts w:hint="eastAsia"/>
        </w:rPr>
        <w:t>/</w:t>
      </w:r>
      <w:r>
        <w:rPr>
          <w:rFonts w:hint="eastAsia"/>
        </w:rPr>
        <w:t>签章）</w:t>
      </w:r>
      <w:bookmarkEnd w:id="46"/>
      <w:bookmarkEnd w:id="47"/>
    </w:p>
    <w:p w:rsidR="00980F04" w:rsidRDefault="00063268">
      <w:r>
        <w:rPr>
          <w:rFonts w:hint="eastAsia"/>
        </w:rPr>
        <w:t>1</w:t>
      </w:r>
      <w:r>
        <w:rPr>
          <w:rFonts w:hint="eastAsia"/>
        </w:rPr>
        <w:t>）在合成签章页，点击“电子签章”按钮，</w:t>
      </w:r>
      <w:proofErr w:type="gramStart"/>
      <w:r>
        <w:rPr>
          <w:rFonts w:hint="eastAsia"/>
        </w:rPr>
        <w:t>弹出扫码签章</w:t>
      </w:r>
      <w:proofErr w:type="gramEnd"/>
      <w:r>
        <w:rPr>
          <w:rFonts w:hint="eastAsia"/>
        </w:rPr>
        <w:t>弹窗，如下图：</w:t>
      </w:r>
    </w:p>
    <w:p w:rsidR="00980F04" w:rsidRDefault="00063268">
      <w:r>
        <w:rPr>
          <w:noProof/>
        </w:rPr>
        <w:lastRenderedPageBreak/>
        <w:drawing>
          <wp:inline distT="0" distB="0" distL="114300" distR="114300">
            <wp:extent cx="6115685" cy="3667760"/>
            <wp:effectExtent l="0" t="0" r="18415" b="8890"/>
            <wp:docPr id="7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7"/>
                    <pic:cNvPicPr>
                      <a:picLocks noChangeAspect="1"/>
                    </pic:cNvPicPr>
                  </pic:nvPicPr>
                  <pic:blipFill>
                    <a:blip r:embed="rId72"/>
                    <a:stretch>
                      <a:fillRect/>
                    </a:stretch>
                  </pic:blipFill>
                  <pic:spPr>
                    <a:xfrm>
                      <a:off x="0" y="0"/>
                      <a:ext cx="6115685" cy="3667760"/>
                    </a:xfrm>
                    <a:prstGeom prst="rect">
                      <a:avLst/>
                    </a:prstGeom>
                    <a:noFill/>
                    <a:ln>
                      <a:noFill/>
                    </a:ln>
                  </pic:spPr>
                </pic:pic>
              </a:graphicData>
            </a:graphic>
          </wp:inline>
        </w:drawing>
      </w:r>
    </w:p>
    <w:p w:rsidR="00980F04" w:rsidRDefault="00063268">
      <w:r>
        <w:rPr>
          <w:rFonts w:hint="eastAsia"/>
        </w:rPr>
        <w:t>2</w:t>
      </w:r>
      <w:r>
        <w:rPr>
          <w:rFonts w:hint="eastAsia"/>
        </w:rPr>
        <w:t>）选择签章类型和签章图片（签名</w:t>
      </w:r>
      <w:r>
        <w:rPr>
          <w:rFonts w:hint="eastAsia"/>
        </w:rPr>
        <w:t>/</w:t>
      </w:r>
      <w:r>
        <w:rPr>
          <w:rFonts w:hint="eastAsia"/>
        </w:rPr>
        <w:t>签章）后，点击“确定”按钮，弹出签章信息，如下图：</w:t>
      </w:r>
    </w:p>
    <w:p w:rsidR="00980F04" w:rsidRDefault="00063268">
      <w:r>
        <w:rPr>
          <w:noProof/>
        </w:rPr>
        <w:drawing>
          <wp:inline distT="0" distB="0" distL="114300" distR="114300">
            <wp:extent cx="6108065" cy="3665220"/>
            <wp:effectExtent l="0" t="0" r="6985" b="11430"/>
            <wp:docPr id="7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1"/>
                    <pic:cNvPicPr>
                      <a:picLocks noChangeAspect="1"/>
                    </pic:cNvPicPr>
                  </pic:nvPicPr>
                  <pic:blipFill>
                    <a:blip r:embed="rId73"/>
                    <a:stretch>
                      <a:fillRect/>
                    </a:stretch>
                  </pic:blipFill>
                  <pic:spPr>
                    <a:xfrm>
                      <a:off x="0" y="0"/>
                      <a:ext cx="6108065" cy="3665220"/>
                    </a:xfrm>
                    <a:prstGeom prst="rect">
                      <a:avLst/>
                    </a:prstGeom>
                    <a:noFill/>
                    <a:ln>
                      <a:noFill/>
                    </a:ln>
                  </pic:spPr>
                </pic:pic>
              </a:graphicData>
            </a:graphic>
          </wp:inline>
        </w:drawing>
      </w:r>
    </w:p>
    <w:p w:rsidR="00980F04" w:rsidRDefault="00063268">
      <w:r>
        <w:rPr>
          <w:rFonts w:hint="eastAsia"/>
        </w:rPr>
        <w:t>3</w:t>
      </w:r>
      <w:r>
        <w:rPr>
          <w:rFonts w:hint="eastAsia"/>
        </w:rPr>
        <w:t>）点击页面想要签署的位置，</w:t>
      </w:r>
      <w:proofErr w:type="gramStart"/>
      <w:r>
        <w:rPr>
          <w:rFonts w:hint="eastAsia"/>
        </w:rPr>
        <w:t>弹出扫码签章</w:t>
      </w:r>
      <w:proofErr w:type="gramEnd"/>
      <w:r>
        <w:rPr>
          <w:rFonts w:hint="eastAsia"/>
        </w:rPr>
        <w:t>二维码，如下图：</w:t>
      </w:r>
    </w:p>
    <w:p w:rsidR="00980F04" w:rsidRDefault="00063268">
      <w:r>
        <w:rPr>
          <w:noProof/>
        </w:rPr>
        <w:lastRenderedPageBreak/>
        <w:drawing>
          <wp:inline distT="0" distB="0" distL="114300" distR="114300">
            <wp:extent cx="6108700" cy="3670300"/>
            <wp:effectExtent l="0" t="0" r="6350" b="6350"/>
            <wp:docPr id="7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8"/>
                    <pic:cNvPicPr>
                      <a:picLocks noChangeAspect="1"/>
                    </pic:cNvPicPr>
                  </pic:nvPicPr>
                  <pic:blipFill>
                    <a:blip r:embed="rId74"/>
                    <a:stretch>
                      <a:fillRect/>
                    </a:stretch>
                  </pic:blipFill>
                  <pic:spPr>
                    <a:xfrm>
                      <a:off x="0" y="0"/>
                      <a:ext cx="6108700" cy="3670300"/>
                    </a:xfrm>
                    <a:prstGeom prst="rect">
                      <a:avLst/>
                    </a:prstGeom>
                    <a:noFill/>
                    <a:ln>
                      <a:noFill/>
                    </a:ln>
                  </pic:spPr>
                </pic:pic>
              </a:graphicData>
            </a:graphic>
          </wp:inline>
        </w:drawing>
      </w:r>
    </w:p>
    <w:p w:rsidR="00980F04" w:rsidRDefault="00063268">
      <w:r>
        <w:rPr>
          <w:rFonts w:hint="eastAsia"/>
        </w:rPr>
        <w:t>4</w:t>
      </w:r>
      <w:r>
        <w:rPr>
          <w:rFonts w:hint="eastAsia"/>
        </w:rPr>
        <w:t>）打开手机</w:t>
      </w:r>
      <w:r>
        <w:rPr>
          <w:rFonts w:hint="eastAsia"/>
        </w:rPr>
        <w:t>,</w:t>
      </w:r>
      <w:r>
        <w:rPr>
          <w:rFonts w:hint="eastAsia"/>
        </w:rPr>
        <w:t>登录中招易采</w:t>
      </w:r>
      <w:r>
        <w:rPr>
          <w:rFonts w:hint="eastAsia"/>
        </w:rPr>
        <w:t>APP</w:t>
      </w:r>
      <w:r>
        <w:rPr>
          <w:rFonts w:hint="eastAsia"/>
        </w:rPr>
        <w:t>，点击扫一扫功能，识别上图二维码，进行签署，看到“已扫码，正在获取签章数据”说明识别成功，手机端输入正确的证书密码后，完成签署。如下图：</w:t>
      </w:r>
    </w:p>
    <w:p w:rsidR="00980F04" w:rsidRDefault="00063268">
      <w:r>
        <w:rPr>
          <w:noProof/>
        </w:rPr>
        <w:drawing>
          <wp:inline distT="0" distB="0" distL="114300" distR="114300">
            <wp:extent cx="6108065" cy="3645535"/>
            <wp:effectExtent l="0" t="0" r="6985" b="12065"/>
            <wp:docPr id="7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9"/>
                    <pic:cNvPicPr>
                      <a:picLocks noChangeAspect="1"/>
                    </pic:cNvPicPr>
                  </pic:nvPicPr>
                  <pic:blipFill>
                    <a:blip r:embed="rId75"/>
                    <a:stretch>
                      <a:fillRect/>
                    </a:stretch>
                  </pic:blipFill>
                  <pic:spPr>
                    <a:xfrm>
                      <a:off x="0" y="0"/>
                      <a:ext cx="6108065" cy="3645535"/>
                    </a:xfrm>
                    <a:prstGeom prst="rect">
                      <a:avLst/>
                    </a:prstGeom>
                    <a:noFill/>
                    <a:ln>
                      <a:noFill/>
                    </a:ln>
                  </pic:spPr>
                </pic:pic>
              </a:graphicData>
            </a:graphic>
          </wp:inline>
        </w:drawing>
      </w:r>
    </w:p>
    <w:p w:rsidR="0057050D" w:rsidRDefault="0057050D" w:rsidP="0057050D">
      <w:pPr>
        <w:pStyle w:val="2"/>
      </w:pPr>
      <w:bookmarkStart w:id="48" w:name="_Toc1337"/>
      <w:bookmarkStart w:id="49" w:name="_Toc20391"/>
      <w:bookmarkStart w:id="50" w:name="_Toc11514"/>
      <w:bookmarkStart w:id="51" w:name="_Toc13366"/>
      <w:r>
        <w:rPr>
          <w:rFonts w:hint="eastAsia"/>
        </w:rPr>
        <w:t>4.</w:t>
      </w:r>
      <w:r>
        <w:t>9</w:t>
      </w:r>
      <w:r>
        <w:rPr>
          <w:rFonts w:hint="eastAsia"/>
        </w:rPr>
        <w:t>.</w:t>
      </w:r>
      <w:proofErr w:type="gramStart"/>
      <w:r>
        <w:rPr>
          <w:rFonts w:hint="eastAsia"/>
        </w:rPr>
        <w:t>扫码撤章</w:t>
      </w:r>
      <w:proofErr w:type="gramEnd"/>
      <w:r>
        <w:rPr>
          <w:rFonts w:hint="eastAsia"/>
        </w:rPr>
        <w:t>（签名</w:t>
      </w:r>
      <w:r>
        <w:rPr>
          <w:rFonts w:hint="eastAsia"/>
        </w:rPr>
        <w:t>/</w:t>
      </w:r>
      <w:r>
        <w:rPr>
          <w:rFonts w:hint="eastAsia"/>
        </w:rPr>
        <w:t>签章）</w:t>
      </w:r>
      <w:bookmarkEnd w:id="48"/>
      <w:bookmarkEnd w:id="49"/>
    </w:p>
    <w:p w:rsidR="0057050D" w:rsidRDefault="0057050D" w:rsidP="0057050D">
      <w:r>
        <w:rPr>
          <w:rFonts w:hint="eastAsia"/>
        </w:rPr>
        <w:t>1</w:t>
      </w:r>
      <w:r>
        <w:rPr>
          <w:rFonts w:hint="eastAsia"/>
        </w:rPr>
        <w:t>）在签章</w:t>
      </w:r>
      <w:r>
        <w:rPr>
          <w:rFonts w:hint="eastAsia"/>
        </w:rPr>
        <w:t>/</w:t>
      </w:r>
      <w:r>
        <w:rPr>
          <w:rFonts w:hint="eastAsia"/>
        </w:rPr>
        <w:t>签名图片上右键，依次点击移除签名—确认删除，即可弹出</w:t>
      </w:r>
      <w:proofErr w:type="gramStart"/>
      <w:r>
        <w:rPr>
          <w:rFonts w:hint="eastAsia"/>
        </w:rPr>
        <w:t>扫码撤章</w:t>
      </w:r>
      <w:proofErr w:type="gramEnd"/>
      <w:r>
        <w:rPr>
          <w:rFonts w:hint="eastAsia"/>
        </w:rPr>
        <w:t>二维码，如下图：</w:t>
      </w:r>
    </w:p>
    <w:p w:rsidR="0057050D" w:rsidRDefault="0057050D" w:rsidP="0057050D">
      <w:r>
        <w:rPr>
          <w:noProof/>
        </w:rPr>
        <w:lastRenderedPageBreak/>
        <w:drawing>
          <wp:inline distT="0" distB="0" distL="114300" distR="114300" wp14:anchorId="75EBFA9D" wp14:editId="78FA3E56">
            <wp:extent cx="6108065" cy="3660140"/>
            <wp:effectExtent l="0" t="0" r="6985" b="16510"/>
            <wp:docPr id="9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3"/>
                    <pic:cNvPicPr>
                      <a:picLocks noChangeAspect="1"/>
                    </pic:cNvPicPr>
                  </pic:nvPicPr>
                  <pic:blipFill>
                    <a:blip r:embed="rId76"/>
                    <a:stretch>
                      <a:fillRect/>
                    </a:stretch>
                  </pic:blipFill>
                  <pic:spPr>
                    <a:xfrm>
                      <a:off x="0" y="0"/>
                      <a:ext cx="6108065" cy="3660140"/>
                    </a:xfrm>
                    <a:prstGeom prst="rect">
                      <a:avLst/>
                    </a:prstGeom>
                    <a:noFill/>
                    <a:ln>
                      <a:noFill/>
                    </a:ln>
                  </pic:spPr>
                </pic:pic>
              </a:graphicData>
            </a:graphic>
          </wp:inline>
        </w:drawing>
      </w:r>
    </w:p>
    <w:p w:rsidR="0057050D" w:rsidRDefault="0057050D" w:rsidP="0057050D">
      <w:r>
        <w:rPr>
          <w:rFonts w:hint="eastAsia"/>
        </w:rPr>
        <w:t>2</w:t>
      </w:r>
      <w:r>
        <w:rPr>
          <w:rFonts w:hint="eastAsia"/>
        </w:rPr>
        <w:t>）打开手机</w:t>
      </w:r>
      <w:r>
        <w:rPr>
          <w:rFonts w:hint="eastAsia"/>
        </w:rPr>
        <w:t>,</w:t>
      </w:r>
      <w:r>
        <w:rPr>
          <w:rFonts w:hint="eastAsia"/>
        </w:rPr>
        <w:t>登录中招易采</w:t>
      </w:r>
      <w:r>
        <w:rPr>
          <w:rFonts w:hint="eastAsia"/>
        </w:rPr>
        <w:t>APP</w:t>
      </w:r>
      <w:r>
        <w:rPr>
          <w:rFonts w:hint="eastAsia"/>
        </w:rPr>
        <w:t>，点击扫一扫功能，识别上图二维码，看到“已扫码，正在撤章”说明识别成功，手机端输入正确的证书密码后，完成撤章。如下图：</w:t>
      </w:r>
    </w:p>
    <w:p w:rsidR="0057050D" w:rsidRDefault="0057050D" w:rsidP="0057050D">
      <w:r>
        <w:rPr>
          <w:noProof/>
        </w:rPr>
        <w:drawing>
          <wp:inline distT="0" distB="0" distL="114300" distR="114300" wp14:anchorId="33365943" wp14:editId="470B2818">
            <wp:extent cx="6110605" cy="3643630"/>
            <wp:effectExtent l="0" t="0" r="4445" b="13970"/>
            <wp:docPr id="10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24"/>
                    <pic:cNvPicPr>
                      <a:picLocks noChangeAspect="1"/>
                    </pic:cNvPicPr>
                  </pic:nvPicPr>
                  <pic:blipFill>
                    <a:blip r:embed="rId77"/>
                    <a:stretch>
                      <a:fillRect/>
                    </a:stretch>
                  </pic:blipFill>
                  <pic:spPr>
                    <a:xfrm>
                      <a:off x="0" y="0"/>
                      <a:ext cx="6110605" cy="3643630"/>
                    </a:xfrm>
                    <a:prstGeom prst="rect">
                      <a:avLst/>
                    </a:prstGeom>
                    <a:noFill/>
                    <a:ln>
                      <a:noFill/>
                    </a:ln>
                  </pic:spPr>
                </pic:pic>
              </a:graphicData>
            </a:graphic>
          </wp:inline>
        </w:drawing>
      </w:r>
    </w:p>
    <w:p w:rsidR="0057050D" w:rsidRDefault="0057050D" w:rsidP="0057050D">
      <w:r>
        <w:rPr>
          <w:rFonts w:hint="eastAsia"/>
        </w:rPr>
        <w:t>PS:</w:t>
      </w:r>
      <w:r>
        <w:rPr>
          <w:rFonts w:hint="eastAsia"/>
        </w:rPr>
        <w:t>补发的证书（即换手机后证书重新安装）</w:t>
      </w:r>
      <w:proofErr w:type="gramStart"/>
      <w:r>
        <w:rPr>
          <w:rFonts w:hint="eastAsia"/>
        </w:rPr>
        <w:t>不可撤原证书</w:t>
      </w:r>
      <w:proofErr w:type="gramEnd"/>
      <w:r>
        <w:rPr>
          <w:rFonts w:hint="eastAsia"/>
        </w:rPr>
        <w:t>签署的章</w:t>
      </w:r>
    </w:p>
    <w:p w:rsidR="00980F04" w:rsidRDefault="00063268">
      <w:pPr>
        <w:pStyle w:val="2"/>
      </w:pPr>
      <w:r>
        <w:rPr>
          <w:rFonts w:hint="eastAsia"/>
        </w:rPr>
        <w:t>4.</w:t>
      </w:r>
      <w:r w:rsidR="0057050D">
        <w:t>10</w:t>
      </w:r>
      <w:r>
        <w:rPr>
          <w:rFonts w:hint="eastAsia"/>
        </w:rPr>
        <w:t>.</w:t>
      </w:r>
      <w:proofErr w:type="gramStart"/>
      <w:r>
        <w:rPr>
          <w:rFonts w:hint="eastAsia"/>
        </w:rPr>
        <w:t>扫码加密</w:t>
      </w:r>
      <w:bookmarkEnd w:id="50"/>
      <w:bookmarkEnd w:id="51"/>
      <w:proofErr w:type="gramEnd"/>
    </w:p>
    <w:p w:rsidR="00980F04" w:rsidRDefault="00063268">
      <w:r>
        <w:rPr>
          <w:rFonts w:hint="eastAsia"/>
        </w:rPr>
        <w:t>注：投标时间截止后，将不能投递标书，请密切关注投标截止时间。</w:t>
      </w:r>
    </w:p>
    <w:p w:rsidR="00980F04" w:rsidRDefault="00063268">
      <w:r>
        <w:rPr>
          <w:rFonts w:hint="eastAsia"/>
        </w:rPr>
        <w:lastRenderedPageBreak/>
        <w:t>1</w:t>
      </w:r>
      <w:r>
        <w:rPr>
          <w:rFonts w:hint="eastAsia"/>
        </w:rPr>
        <w:t>）在合成签章页面，点击右上角“在线加密投标”按钮，弹出投标检查页面，点击“确定”按钮。如下图：</w:t>
      </w:r>
    </w:p>
    <w:p w:rsidR="00980F04" w:rsidRDefault="00063268">
      <w:r>
        <w:rPr>
          <w:noProof/>
        </w:rPr>
        <w:drawing>
          <wp:inline distT="0" distB="0" distL="114300" distR="114300">
            <wp:extent cx="6108065" cy="3650615"/>
            <wp:effectExtent l="0" t="0" r="6985" b="6985"/>
            <wp:docPr id="11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5"/>
                    <pic:cNvPicPr>
                      <a:picLocks noChangeAspect="1"/>
                    </pic:cNvPicPr>
                  </pic:nvPicPr>
                  <pic:blipFill>
                    <a:blip r:embed="rId78"/>
                    <a:stretch>
                      <a:fillRect/>
                    </a:stretch>
                  </pic:blipFill>
                  <pic:spPr>
                    <a:xfrm>
                      <a:off x="0" y="0"/>
                      <a:ext cx="6108065" cy="3650615"/>
                    </a:xfrm>
                    <a:prstGeom prst="rect">
                      <a:avLst/>
                    </a:prstGeom>
                    <a:noFill/>
                    <a:ln>
                      <a:noFill/>
                    </a:ln>
                  </pic:spPr>
                </pic:pic>
              </a:graphicData>
            </a:graphic>
          </wp:inline>
        </w:drawing>
      </w:r>
      <w:r>
        <w:rPr>
          <w:rFonts w:hint="eastAsia"/>
        </w:rPr>
        <w:t>2</w:t>
      </w:r>
      <w:r>
        <w:rPr>
          <w:rFonts w:hint="eastAsia"/>
        </w:rPr>
        <w:t>）在弹出页面，点击下方的“在线投标”，</w:t>
      </w:r>
      <w:r>
        <w:rPr>
          <w:rFonts w:hint="eastAsia"/>
        </w:rPr>
        <w:t xml:space="preserve"> </w:t>
      </w:r>
      <w:r>
        <w:rPr>
          <w:rFonts w:hint="eastAsia"/>
        </w:rPr>
        <w:t>在投标弹出的框点击“在线投标”按钮，如下图：</w:t>
      </w:r>
    </w:p>
    <w:p w:rsidR="00980F04" w:rsidRDefault="00063268">
      <w:pPr>
        <w:pStyle w:val="ac"/>
        <w:ind w:firstLineChars="0" w:firstLine="0"/>
      </w:pPr>
      <w:r>
        <w:rPr>
          <w:noProof/>
        </w:rPr>
        <w:drawing>
          <wp:inline distT="0" distB="0" distL="114300" distR="114300">
            <wp:extent cx="6108065" cy="3655060"/>
            <wp:effectExtent l="0" t="0" r="6985" b="2540"/>
            <wp:docPr id="11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26"/>
                    <pic:cNvPicPr>
                      <a:picLocks noChangeAspect="1"/>
                    </pic:cNvPicPr>
                  </pic:nvPicPr>
                  <pic:blipFill>
                    <a:blip r:embed="rId79"/>
                    <a:stretch>
                      <a:fillRect/>
                    </a:stretch>
                  </pic:blipFill>
                  <pic:spPr>
                    <a:xfrm>
                      <a:off x="0" y="0"/>
                      <a:ext cx="6108065" cy="3655060"/>
                    </a:xfrm>
                    <a:prstGeom prst="rect">
                      <a:avLst/>
                    </a:prstGeom>
                    <a:noFill/>
                    <a:ln>
                      <a:noFill/>
                    </a:ln>
                  </pic:spPr>
                </pic:pic>
              </a:graphicData>
            </a:graphic>
          </wp:inline>
        </w:drawing>
      </w:r>
    </w:p>
    <w:p w:rsidR="00980F04" w:rsidRDefault="00063268">
      <w:pPr>
        <w:pStyle w:val="ac"/>
        <w:ind w:firstLineChars="0" w:firstLine="0"/>
      </w:pPr>
      <w:r>
        <w:rPr>
          <w:rFonts w:hint="eastAsia"/>
        </w:rPr>
        <w:t>3</w:t>
      </w:r>
      <w:r>
        <w:rPr>
          <w:rFonts w:hint="eastAsia"/>
        </w:rPr>
        <w:t>）在弹出的消息框，点击“是”，如下图：</w:t>
      </w:r>
    </w:p>
    <w:p w:rsidR="00980F04" w:rsidRDefault="00063268">
      <w:pPr>
        <w:pStyle w:val="ac"/>
        <w:ind w:firstLineChars="0" w:firstLine="0"/>
      </w:pPr>
      <w:r>
        <w:rPr>
          <w:noProof/>
        </w:rPr>
        <w:lastRenderedPageBreak/>
        <w:drawing>
          <wp:inline distT="0" distB="0" distL="114300" distR="114300">
            <wp:extent cx="6108065" cy="3674745"/>
            <wp:effectExtent l="0" t="0" r="6985" b="1905"/>
            <wp:docPr id="12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27"/>
                    <pic:cNvPicPr>
                      <a:picLocks noChangeAspect="1"/>
                    </pic:cNvPicPr>
                  </pic:nvPicPr>
                  <pic:blipFill>
                    <a:blip r:embed="rId80"/>
                    <a:stretch>
                      <a:fillRect/>
                    </a:stretch>
                  </pic:blipFill>
                  <pic:spPr>
                    <a:xfrm>
                      <a:off x="0" y="0"/>
                      <a:ext cx="6108065" cy="3674745"/>
                    </a:xfrm>
                    <a:prstGeom prst="rect">
                      <a:avLst/>
                    </a:prstGeom>
                    <a:noFill/>
                    <a:ln>
                      <a:noFill/>
                    </a:ln>
                  </pic:spPr>
                </pic:pic>
              </a:graphicData>
            </a:graphic>
          </wp:inline>
        </w:drawing>
      </w:r>
    </w:p>
    <w:p w:rsidR="00980F04" w:rsidRDefault="00980F04">
      <w:pPr>
        <w:rPr>
          <w:rFonts w:ascii="微软雅黑" w:eastAsia="微软雅黑" w:hAnsi="微软雅黑"/>
          <w:sz w:val="24"/>
          <w:szCs w:val="24"/>
        </w:rPr>
      </w:pPr>
    </w:p>
    <w:p w:rsidR="00980F04" w:rsidRDefault="00063268">
      <w:pPr>
        <w:pStyle w:val="ac"/>
        <w:ind w:firstLineChars="0" w:firstLine="0"/>
      </w:pPr>
      <w:r>
        <w:rPr>
          <w:rFonts w:hint="eastAsia"/>
        </w:rPr>
        <w:t>5</w:t>
      </w:r>
      <w:r>
        <w:rPr>
          <w:rFonts w:hint="eastAsia"/>
        </w:rPr>
        <w:t>）弹出加密二维码，如下图：</w:t>
      </w:r>
    </w:p>
    <w:p w:rsidR="00980F04" w:rsidRDefault="00063268">
      <w:r>
        <w:rPr>
          <w:noProof/>
        </w:rPr>
        <w:drawing>
          <wp:inline distT="0" distB="0" distL="114300" distR="114300">
            <wp:extent cx="6108065" cy="3660140"/>
            <wp:effectExtent l="0" t="0" r="6985" b="16510"/>
            <wp:docPr id="12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28"/>
                    <pic:cNvPicPr>
                      <a:picLocks noChangeAspect="1"/>
                    </pic:cNvPicPr>
                  </pic:nvPicPr>
                  <pic:blipFill>
                    <a:blip r:embed="rId81"/>
                    <a:stretch>
                      <a:fillRect/>
                    </a:stretch>
                  </pic:blipFill>
                  <pic:spPr>
                    <a:xfrm>
                      <a:off x="0" y="0"/>
                      <a:ext cx="6108065" cy="3660140"/>
                    </a:xfrm>
                    <a:prstGeom prst="rect">
                      <a:avLst/>
                    </a:prstGeom>
                    <a:noFill/>
                    <a:ln>
                      <a:noFill/>
                    </a:ln>
                  </pic:spPr>
                </pic:pic>
              </a:graphicData>
            </a:graphic>
          </wp:inline>
        </w:drawing>
      </w:r>
    </w:p>
    <w:p w:rsidR="00980F04" w:rsidRDefault="00063268">
      <w:r>
        <w:rPr>
          <w:rFonts w:hint="eastAsia"/>
        </w:rPr>
        <w:t>6</w:t>
      </w:r>
      <w:r>
        <w:rPr>
          <w:rFonts w:hint="eastAsia"/>
        </w:rPr>
        <w:t>）打开手机</w:t>
      </w:r>
      <w:r>
        <w:rPr>
          <w:rFonts w:hint="eastAsia"/>
        </w:rPr>
        <w:t>,</w:t>
      </w:r>
      <w:r>
        <w:rPr>
          <w:rFonts w:hint="eastAsia"/>
        </w:rPr>
        <w:t>登录中招易采</w:t>
      </w:r>
      <w:r>
        <w:rPr>
          <w:rFonts w:hint="eastAsia"/>
        </w:rPr>
        <w:t>APP</w:t>
      </w:r>
      <w:r>
        <w:rPr>
          <w:rFonts w:hint="eastAsia"/>
        </w:rPr>
        <w:t>，点击扫一扫功能，识别上图二维码，看到“已扫码，正在加密”说明识别成功，手机端输入正确的证书密码后，完成加密。如下图：</w:t>
      </w:r>
    </w:p>
    <w:p w:rsidR="00980F04" w:rsidRDefault="00063268">
      <w:r>
        <w:rPr>
          <w:noProof/>
        </w:rPr>
        <w:lastRenderedPageBreak/>
        <w:drawing>
          <wp:inline distT="0" distB="0" distL="114300" distR="114300">
            <wp:extent cx="6115685" cy="3677285"/>
            <wp:effectExtent l="0" t="0" r="18415" b="18415"/>
            <wp:docPr id="12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29"/>
                    <pic:cNvPicPr>
                      <a:picLocks noChangeAspect="1"/>
                    </pic:cNvPicPr>
                  </pic:nvPicPr>
                  <pic:blipFill>
                    <a:blip r:embed="rId82"/>
                    <a:stretch>
                      <a:fillRect/>
                    </a:stretch>
                  </pic:blipFill>
                  <pic:spPr>
                    <a:xfrm>
                      <a:off x="0" y="0"/>
                      <a:ext cx="6115685" cy="3677285"/>
                    </a:xfrm>
                    <a:prstGeom prst="rect">
                      <a:avLst/>
                    </a:prstGeom>
                    <a:noFill/>
                    <a:ln>
                      <a:noFill/>
                    </a:ln>
                  </pic:spPr>
                </pic:pic>
              </a:graphicData>
            </a:graphic>
          </wp:inline>
        </w:drawing>
      </w:r>
    </w:p>
    <w:p w:rsidR="00980F04" w:rsidRDefault="00063268">
      <w:pPr>
        <w:numPr>
          <w:ilvl w:val="0"/>
          <w:numId w:val="4"/>
        </w:numPr>
      </w:pPr>
      <w:r>
        <w:rPr>
          <w:rFonts w:hint="eastAsia"/>
        </w:rPr>
        <w:t>投标完成，可以导出投标保障信封和</w:t>
      </w:r>
      <w:proofErr w:type="gramStart"/>
      <w:r>
        <w:rPr>
          <w:rFonts w:hint="eastAsia"/>
        </w:rPr>
        <w:t>可</w:t>
      </w:r>
      <w:proofErr w:type="gramEnd"/>
      <w:r>
        <w:rPr>
          <w:rFonts w:hint="eastAsia"/>
        </w:rPr>
        <w:t>查看投标回执。如下图：</w:t>
      </w:r>
    </w:p>
    <w:p w:rsidR="00980F04" w:rsidRDefault="00063268">
      <w:r>
        <w:rPr>
          <w:noProof/>
        </w:rPr>
        <w:drawing>
          <wp:inline distT="0" distB="0" distL="114300" distR="114300">
            <wp:extent cx="6111240" cy="3667760"/>
            <wp:effectExtent l="0" t="0" r="3810" b="8890"/>
            <wp:docPr id="12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30"/>
                    <pic:cNvPicPr>
                      <a:picLocks noChangeAspect="1"/>
                    </pic:cNvPicPr>
                  </pic:nvPicPr>
                  <pic:blipFill>
                    <a:blip r:embed="rId83"/>
                    <a:stretch>
                      <a:fillRect/>
                    </a:stretch>
                  </pic:blipFill>
                  <pic:spPr>
                    <a:xfrm>
                      <a:off x="0" y="0"/>
                      <a:ext cx="6111240" cy="3667760"/>
                    </a:xfrm>
                    <a:prstGeom prst="rect">
                      <a:avLst/>
                    </a:prstGeom>
                    <a:noFill/>
                    <a:ln>
                      <a:noFill/>
                    </a:ln>
                  </pic:spPr>
                </pic:pic>
              </a:graphicData>
            </a:graphic>
          </wp:inline>
        </w:drawing>
      </w:r>
    </w:p>
    <w:p w:rsidR="000349FF" w:rsidRDefault="000349FF" w:rsidP="000349FF">
      <w:pPr>
        <w:pStyle w:val="2"/>
      </w:pPr>
      <w:bookmarkStart w:id="52" w:name="_Toc11525"/>
      <w:bookmarkStart w:id="53" w:name="_Toc5945"/>
      <w:bookmarkStart w:id="54" w:name="_Toc26234"/>
      <w:bookmarkStart w:id="55" w:name="_Toc30931"/>
      <w:r>
        <w:rPr>
          <w:rFonts w:hint="eastAsia"/>
        </w:rPr>
        <w:t>4.1</w:t>
      </w:r>
      <w:r>
        <w:t>1</w:t>
      </w:r>
      <w:r>
        <w:rPr>
          <w:rFonts w:hint="eastAsia"/>
        </w:rPr>
        <w:t>.</w:t>
      </w:r>
      <w:proofErr w:type="gramStart"/>
      <w:r>
        <w:rPr>
          <w:rFonts w:hint="eastAsia"/>
        </w:rPr>
        <w:t>扫码撤标</w:t>
      </w:r>
      <w:bookmarkEnd w:id="52"/>
      <w:bookmarkEnd w:id="53"/>
      <w:proofErr w:type="gramEnd"/>
    </w:p>
    <w:p w:rsidR="000349FF" w:rsidRDefault="000349FF" w:rsidP="000349FF">
      <w:r>
        <w:rPr>
          <w:rFonts w:hint="eastAsia"/>
        </w:rPr>
        <w:t>1</w:t>
      </w:r>
      <w:r>
        <w:rPr>
          <w:rFonts w:hint="eastAsia"/>
        </w:rPr>
        <w:t>）投标完成后，投标人发现投标文件信息错误等情况时，可点击“投标响应”菜单进入页标段后“投标详情”，弹出投标详情弹窗，如下图：</w:t>
      </w:r>
    </w:p>
    <w:p w:rsidR="000349FF" w:rsidRDefault="000349FF" w:rsidP="000349FF">
      <w:r>
        <w:rPr>
          <w:noProof/>
        </w:rPr>
        <w:lastRenderedPageBreak/>
        <w:drawing>
          <wp:inline distT="0" distB="0" distL="114300" distR="114300" wp14:anchorId="3A40C154" wp14:editId="61458543">
            <wp:extent cx="6108065" cy="3665220"/>
            <wp:effectExtent l="0" t="0" r="6985" b="11430"/>
            <wp:docPr id="139"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37"/>
                    <pic:cNvPicPr>
                      <a:picLocks noChangeAspect="1"/>
                    </pic:cNvPicPr>
                  </pic:nvPicPr>
                  <pic:blipFill>
                    <a:blip r:embed="rId84"/>
                    <a:stretch>
                      <a:fillRect/>
                    </a:stretch>
                  </pic:blipFill>
                  <pic:spPr>
                    <a:xfrm>
                      <a:off x="0" y="0"/>
                      <a:ext cx="6108065" cy="3665220"/>
                    </a:xfrm>
                    <a:prstGeom prst="rect">
                      <a:avLst/>
                    </a:prstGeom>
                    <a:noFill/>
                    <a:ln>
                      <a:noFill/>
                    </a:ln>
                  </pic:spPr>
                </pic:pic>
              </a:graphicData>
            </a:graphic>
          </wp:inline>
        </w:drawing>
      </w:r>
    </w:p>
    <w:p w:rsidR="000349FF" w:rsidRDefault="000349FF" w:rsidP="000349FF">
      <w:r>
        <w:rPr>
          <w:rFonts w:hint="eastAsia"/>
        </w:rPr>
        <w:t>2</w:t>
      </w:r>
      <w:r>
        <w:rPr>
          <w:rFonts w:hint="eastAsia"/>
        </w:rPr>
        <w:t>）点击“撤标”按钮，弹出撤标二维码，如下图：</w:t>
      </w:r>
    </w:p>
    <w:p w:rsidR="000349FF" w:rsidRDefault="000349FF" w:rsidP="000349FF">
      <w:r>
        <w:rPr>
          <w:noProof/>
        </w:rPr>
        <w:drawing>
          <wp:inline distT="0" distB="0" distL="114300" distR="114300" wp14:anchorId="43163BB3" wp14:editId="46FD0C22">
            <wp:extent cx="6108065" cy="3669665"/>
            <wp:effectExtent l="0" t="0" r="6985" b="6985"/>
            <wp:docPr id="14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38"/>
                    <pic:cNvPicPr>
                      <a:picLocks noChangeAspect="1"/>
                    </pic:cNvPicPr>
                  </pic:nvPicPr>
                  <pic:blipFill>
                    <a:blip r:embed="rId85"/>
                    <a:stretch>
                      <a:fillRect/>
                    </a:stretch>
                  </pic:blipFill>
                  <pic:spPr>
                    <a:xfrm>
                      <a:off x="0" y="0"/>
                      <a:ext cx="6108065" cy="3669665"/>
                    </a:xfrm>
                    <a:prstGeom prst="rect">
                      <a:avLst/>
                    </a:prstGeom>
                    <a:noFill/>
                    <a:ln>
                      <a:noFill/>
                    </a:ln>
                  </pic:spPr>
                </pic:pic>
              </a:graphicData>
            </a:graphic>
          </wp:inline>
        </w:drawing>
      </w:r>
    </w:p>
    <w:p w:rsidR="000349FF" w:rsidRDefault="000349FF" w:rsidP="000349FF">
      <w:pPr>
        <w:numPr>
          <w:ilvl w:val="0"/>
          <w:numId w:val="7"/>
        </w:numPr>
      </w:pPr>
      <w:r>
        <w:rPr>
          <w:rFonts w:hint="eastAsia"/>
        </w:rPr>
        <w:t>打开手机</w:t>
      </w:r>
      <w:r>
        <w:rPr>
          <w:rFonts w:hint="eastAsia"/>
        </w:rPr>
        <w:t>,</w:t>
      </w:r>
      <w:r>
        <w:rPr>
          <w:rFonts w:hint="eastAsia"/>
        </w:rPr>
        <w:t>登录中招易采</w:t>
      </w:r>
      <w:r>
        <w:rPr>
          <w:rFonts w:hint="eastAsia"/>
        </w:rPr>
        <w:t>APP</w:t>
      </w:r>
      <w:r>
        <w:rPr>
          <w:rFonts w:hint="eastAsia"/>
        </w:rPr>
        <w:t>，点击扫一扫功能，识别上图二维码，看到“已扫码，正在获取签名值”说明识别成功，手机端输入正确的证书密码后，完成撤标。如下图：</w:t>
      </w:r>
    </w:p>
    <w:p w:rsidR="000349FF" w:rsidRDefault="000349FF" w:rsidP="000349FF">
      <w:r>
        <w:rPr>
          <w:noProof/>
        </w:rPr>
        <w:lastRenderedPageBreak/>
        <w:drawing>
          <wp:inline distT="0" distB="0" distL="114300" distR="114300" wp14:anchorId="74C7407A" wp14:editId="1B017724">
            <wp:extent cx="6115685" cy="3629025"/>
            <wp:effectExtent l="0" t="0" r="18415" b="9525"/>
            <wp:docPr id="15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39"/>
                    <pic:cNvPicPr>
                      <a:picLocks noChangeAspect="1"/>
                    </pic:cNvPicPr>
                  </pic:nvPicPr>
                  <pic:blipFill>
                    <a:blip r:embed="rId86"/>
                    <a:stretch>
                      <a:fillRect/>
                    </a:stretch>
                  </pic:blipFill>
                  <pic:spPr>
                    <a:xfrm>
                      <a:off x="0" y="0"/>
                      <a:ext cx="6115685" cy="3629025"/>
                    </a:xfrm>
                    <a:prstGeom prst="rect">
                      <a:avLst/>
                    </a:prstGeom>
                    <a:noFill/>
                    <a:ln>
                      <a:noFill/>
                    </a:ln>
                  </pic:spPr>
                </pic:pic>
              </a:graphicData>
            </a:graphic>
          </wp:inline>
        </w:drawing>
      </w:r>
    </w:p>
    <w:p w:rsidR="000349FF" w:rsidRDefault="000349FF" w:rsidP="000349FF"/>
    <w:p w:rsidR="000349FF" w:rsidRDefault="00063268">
      <w:pPr>
        <w:pStyle w:val="2"/>
      </w:pPr>
      <w:r>
        <w:rPr>
          <w:rFonts w:hint="eastAsia"/>
        </w:rPr>
        <w:t>4.</w:t>
      </w:r>
      <w:r w:rsidR="00944FAB">
        <w:t>1</w:t>
      </w:r>
      <w:r w:rsidR="00AE4739">
        <w:t>2</w:t>
      </w:r>
      <w:r>
        <w:rPr>
          <w:rFonts w:hint="eastAsia"/>
        </w:rPr>
        <w:t>.</w:t>
      </w:r>
      <w:r w:rsidR="000349FF">
        <w:rPr>
          <w:rFonts w:hint="eastAsia"/>
        </w:rPr>
        <w:t>开标</w:t>
      </w:r>
      <w:r w:rsidR="00732563">
        <w:rPr>
          <w:rFonts w:hint="eastAsia"/>
        </w:rPr>
        <w:t>阶段</w:t>
      </w:r>
      <w:r w:rsidR="000349FF">
        <w:t>—</w:t>
      </w:r>
      <w:r w:rsidR="000349FF">
        <w:t>进入开标视频</w:t>
      </w:r>
    </w:p>
    <w:p w:rsidR="000349FF" w:rsidRDefault="000349FF" w:rsidP="000349FF">
      <w:r>
        <w:rPr>
          <w:rFonts w:hint="eastAsia"/>
        </w:rPr>
        <w:t>待投标结束后，等待项目经理开启开标，投标人在投标管家“进入开标室”。</w:t>
      </w:r>
    </w:p>
    <w:p w:rsidR="000349FF" w:rsidRDefault="000349FF" w:rsidP="000349FF">
      <w:r>
        <w:rPr>
          <w:rFonts w:hint="eastAsia"/>
        </w:rPr>
        <w:t>1</w:t>
      </w:r>
      <w:r>
        <w:rPr>
          <w:rFonts w:hint="eastAsia"/>
        </w:rPr>
        <w:t>）开标时间开始，投标人点击左侧“开标”菜单，点击“进入开标室”，如下图：</w:t>
      </w:r>
    </w:p>
    <w:p w:rsidR="000349FF" w:rsidRPr="000349FF" w:rsidRDefault="000349FF" w:rsidP="000349FF"/>
    <w:p w:rsidR="000349FF" w:rsidRDefault="000349FF" w:rsidP="000349FF">
      <w:r>
        <w:rPr>
          <w:noProof/>
        </w:rPr>
        <w:drawing>
          <wp:inline distT="0" distB="0" distL="114300" distR="114300" wp14:anchorId="5508D51A" wp14:editId="4EE41C3D">
            <wp:extent cx="6108065" cy="3645535"/>
            <wp:effectExtent l="0" t="0" r="6985" b="12065"/>
            <wp:docPr id="4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31"/>
                    <pic:cNvPicPr>
                      <a:picLocks noChangeAspect="1"/>
                    </pic:cNvPicPr>
                  </pic:nvPicPr>
                  <pic:blipFill>
                    <a:blip r:embed="rId87"/>
                    <a:stretch>
                      <a:fillRect/>
                    </a:stretch>
                  </pic:blipFill>
                  <pic:spPr>
                    <a:xfrm>
                      <a:off x="0" y="0"/>
                      <a:ext cx="6108065" cy="3645535"/>
                    </a:xfrm>
                    <a:prstGeom prst="rect">
                      <a:avLst/>
                    </a:prstGeom>
                    <a:noFill/>
                    <a:ln>
                      <a:noFill/>
                    </a:ln>
                  </pic:spPr>
                </pic:pic>
              </a:graphicData>
            </a:graphic>
          </wp:inline>
        </w:drawing>
      </w:r>
    </w:p>
    <w:p w:rsidR="000349FF" w:rsidRDefault="000349FF" w:rsidP="000349FF">
      <w:r>
        <w:rPr>
          <w:rFonts w:hint="eastAsia"/>
        </w:rPr>
        <w:lastRenderedPageBreak/>
        <w:t>2</w:t>
      </w:r>
      <w:r>
        <w:rPr>
          <w:rFonts w:hint="eastAsia"/>
        </w:rPr>
        <w:t>）进入</w:t>
      </w:r>
      <w:r>
        <w:t>开标会议。投标人点击右上角的</w:t>
      </w:r>
      <w:r>
        <w:t>“</w:t>
      </w:r>
      <w:r>
        <w:rPr>
          <w:rFonts w:hint="eastAsia"/>
        </w:rPr>
        <w:t>开标</w:t>
      </w:r>
      <w:r>
        <w:t>会议</w:t>
      </w:r>
      <w:r>
        <w:t>”</w:t>
      </w:r>
      <w:r>
        <w:rPr>
          <w:rFonts w:hint="eastAsia"/>
        </w:rPr>
        <w:t>按钮</w:t>
      </w:r>
      <w:r>
        <w:t>，可以进入开标会议视频</w:t>
      </w:r>
      <w:r>
        <w:rPr>
          <w:rFonts w:hint="eastAsia"/>
        </w:rPr>
        <w:t>。</w:t>
      </w:r>
    </w:p>
    <w:p w:rsidR="000349FF" w:rsidRPr="000349FF" w:rsidRDefault="000349FF" w:rsidP="000349FF">
      <w:r>
        <w:rPr>
          <w:noProof/>
        </w:rPr>
        <w:drawing>
          <wp:inline distT="0" distB="0" distL="0" distR="0" wp14:anchorId="71429B84" wp14:editId="725D9A15">
            <wp:extent cx="6120130" cy="2812415"/>
            <wp:effectExtent l="0" t="0" r="0" b="698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120130" cy="2812415"/>
                    </a:xfrm>
                    <a:prstGeom prst="rect">
                      <a:avLst/>
                    </a:prstGeom>
                  </pic:spPr>
                </pic:pic>
              </a:graphicData>
            </a:graphic>
          </wp:inline>
        </w:drawing>
      </w:r>
    </w:p>
    <w:p w:rsidR="00980F04" w:rsidRDefault="000349FF" w:rsidP="000349FF">
      <w:pPr>
        <w:pStyle w:val="2"/>
      </w:pPr>
      <w:r>
        <w:rPr>
          <w:rFonts w:hint="eastAsia"/>
        </w:rPr>
        <w:t>4.1</w:t>
      </w:r>
      <w:r w:rsidR="00AE4739">
        <w:t>3.</w:t>
      </w:r>
      <w:r w:rsidR="00063268">
        <w:rPr>
          <w:rFonts w:hint="eastAsia"/>
        </w:rPr>
        <w:t>一键签到</w:t>
      </w:r>
      <w:bookmarkEnd w:id="54"/>
      <w:bookmarkEnd w:id="55"/>
    </w:p>
    <w:p w:rsidR="00980F04" w:rsidRDefault="000349FF" w:rsidP="000349FF">
      <w:r>
        <w:rPr>
          <w:rFonts w:hint="eastAsia"/>
        </w:rPr>
        <w:t>1</w:t>
      </w:r>
      <w:r>
        <w:rPr>
          <w:rFonts w:hint="eastAsia"/>
        </w:rPr>
        <w:t>）</w:t>
      </w:r>
      <w:r w:rsidR="00063268">
        <w:rPr>
          <w:rFonts w:hint="eastAsia"/>
        </w:rPr>
        <w:t>在签到页，点击“一键签到”，输入信息，点击“签到”按钮，如下图：</w:t>
      </w:r>
    </w:p>
    <w:p w:rsidR="00980F04" w:rsidRDefault="00063268">
      <w:r>
        <w:rPr>
          <w:noProof/>
        </w:rPr>
        <w:drawing>
          <wp:inline distT="0" distB="0" distL="114300" distR="114300">
            <wp:extent cx="6113145" cy="3430270"/>
            <wp:effectExtent l="0" t="0" r="1905" b="17780"/>
            <wp:docPr id="13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32"/>
                    <pic:cNvPicPr>
                      <a:picLocks noChangeAspect="1"/>
                    </pic:cNvPicPr>
                  </pic:nvPicPr>
                  <pic:blipFill>
                    <a:blip r:embed="rId89"/>
                    <a:stretch>
                      <a:fillRect/>
                    </a:stretch>
                  </pic:blipFill>
                  <pic:spPr>
                    <a:xfrm>
                      <a:off x="0" y="0"/>
                      <a:ext cx="6113145" cy="3430270"/>
                    </a:xfrm>
                    <a:prstGeom prst="rect">
                      <a:avLst/>
                    </a:prstGeom>
                    <a:noFill/>
                    <a:ln>
                      <a:noFill/>
                    </a:ln>
                  </pic:spPr>
                </pic:pic>
              </a:graphicData>
            </a:graphic>
          </wp:inline>
        </w:drawing>
      </w:r>
    </w:p>
    <w:p w:rsidR="00980F04" w:rsidRDefault="00063268">
      <w:pPr>
        <w:numPr>
          <w:ilvl w:val="0"/>
          <w:numId w:val="5"/>
        </w:numPr>
      </w:pPr>
      <w:r>
        <w:rPr>
          <w:rFonts w:hint="eastAsia"/>
        </w:rPr>
        <w:t>完成签到信息，页面弹出签到完成提示，如下图：</w:t>
      </w:r>
    </w:p>
    <w:p w:rsidR="00980F04" w:rsidRDefault="00063268">
      <w:r>
        <w:rPr>
          <w:noProof/>
        </w:rPr>
        <w:lastRenderedPageBreak/>
        <w:drawing>
          <wp:inline distT="0" distB="0" distL="114300" distR="114300">
            <wp:extent cx="6110605" cy="3442970"/>
            <wp:effectExtent l="0" t="0" r="4445" b="5080"/>
            <wp:docPr id="13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33"/>
                    <pic:cNvPicPr>
                      <a:picLocks noChangeAspect="1"/>
                    </pic:cNvPicPr>
                  </pic:nvPicPr>
                  <pic:blipFill>
                    <a:blip r:embed="rId90"/>
                    <a:stretch>
                      <a:fillRect/>
                    </a:stretch>
                  </pic:blipFill>
                  <pic:spPr>
                    <a:xfrm>
                      <a:off x="0" y="0"/>
                      <a:ext cx="6110605" cy="3442970"/>
                    </a:xfrm>
                    <a:prstGeom prst="rect">
                      <a:avLst/>
                    </a:prstGeom>
                    <a:noFill/>
                    <a:ln>
                      <a:noFill/>
                    </a:ln>
                  </pic:spPr>
                </pic:pic>
              </a:graphicData>
            </a:graphic>
          </wp:inline>
        </w:drawing>
      </w:r>
    </w:p>
    <w:p w:rsidR="00980F04" w:rsidRDefault="00063268">
      <w:pPr>
        <w:numPr>
          <w:ilvl w:val="0"/>
          <w:numId w:val="5"/>
        </w:numPr>
      </w:pPr>
      <w:r>
        <w:rPr>
          <w:rFonts w:hint="eastAsia"/>
        </w:rPr>
        <w:t>点击“确定”按钮，返回签到页，显示“已签到”状态，且可查看签到信息，如下图：</w:t>
      </w:r>
    </w:p>
    <w:p w:rsidR="00980F04" w:rsidRDefault="00063268">
      <w:r>
        <w:rPr>
          <w:noProof/>
        </w:rPr>
        <w:drawing>
          <wp:inline distT="0" distB="0" distL="114300" distR="114300">
            <wp:extent cx="6108700" cy="3435350"/>
            <wp:effectExtent l="0" t="0" r="6350" b="12700"/>
            <wp:docPr id="13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34"/>
                    <pic:cNvPicPr>
                      <a:picLocks noChangeAspect="1"/>
                    </pic:cNvPicPr>
                  </pic:nvPicPr>
                  <pic:blipFill>
                    <a:blip r:embed="rId91"/>
                    <a:stretch>
                      <a:fillRect/>
                    </a:stretch>
                  </pic:blipFill>
                  <pic:spPr>
                    <a:xfrm>
                      <a:off x="0" y="0"/>
                      <a:ext cx="6108700" cy="3435350"/>
                    </a:xfrm>
                    <a:prstGeom prst="rect">
                      <a:avLst/>
                    </a:prstGeom>
                    <a:noFill/>
                    <a:ln>
                      <a:noFill/>
                    </a:ln>
                  </pic:spPr>
                </pic:pic>
              </a:graphicData>
            </a:graphic>
          </wp:inline>
        </w:drawing>
      </w:r>
    </w:p>
    <w:p w:rsidR="00980F04" w:rsidRDefault="00063268">
      <w:pPr>
        <w:pStyle w:val="2"/>
      </w:pPr>
      <w:bookmarkStart w:id="56" w:name="_Toc27870"/>
      <w:bookmarkStart w:id="57" w:name="_Toc13387"/>
      <w:r>
        <w:rPr>
          <w:rFonts w:hint="eastAsia"/>
        </w:rPr>
        <w:t>4.1</w:t>
      </w:r>
      <w:r w:rsidR="00AE4739">
        <w:t>4</w:t>
      </w:r>
      <w:r>
        <w:rPr>
          <w:rFonts w:hint="eastAsia"/>
        </w:rPr>
        <w:t>.</w:t>
      </w:r>
      <w:proofErr w:type="gramStart"/>
      <w:r>
        <w:rPr>
          <w:rFonts w:hint="eastAsia"/>
        </w:rPr>
        <w:t>扫码解密</w:t>
      </w:r>
      <w:bookmarkEnd w:id="56"/>
      <w:bookmarkEnd w:id="57"/>
      <w:proofErr w:type="gramEnd"/>
    </w:p>
    <w:p w:rsidR="00980F04" w:rsidRDefault="00063268">
      <w:r>
        <w:rPr>
          <w:rFonts w:hint="eastAsia"/>
        </w:rPr>
        <w:t>1</w:t>
      </w:r>
      <w:r>
        <w:rPr>
          <w:rFonts w:hint="eastAsia"/>
        </w:rPr>
        <w:t>）完成签到后，切换到解密页面，点击“扫码解密”按钮，弹出解密二维码，如下图：</w:t>
      </w:r>
    </w:p>
    <w:p w:rsidR="00980F04" w:rsidRDefault="00063268">
      <w:r>
        <w:rPr>
          <w:noProof/>
        </w:rPr>
        <w:lastRenderedPageBreak/>
        <w:drawing>
          <wp:inline distT="0" distB="0" distL="114300" distR="114300">
            <wp:extent cx="6118225" cy="3430270"/>
            <wp:effectExtent l="0" t="0" r="15875" b="17780"/>
            <wp:docPr id="137"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35"/>
                    <pic:cNvPicPr>
                      <a:picLocks noChangeAspect="1"/>
                    </pic:cNvPicPr>
                  </pic:nvPicPr>
                  <pic:blipFill>
                    <a:blip r:embed="rId92"/>
                    <a:stretch>
                      <a:fillRect/>
                    </a:stretch>
                  </pic:blipFill>
                  <pic:spPr>
                    <a:xfrm>
                      <a:off x="0" y="0"/>
                      <a:ext cx="6118225" cy="3430270"/>
                    </a:xfrm>
                    <a:prstGeom prst="rect">
                      <a:avLst/>
                    </a:prstGeom>
                    <a:noFill/>
                    <a:ln>
                      <a:noFill/>
                    </a:ln>
                  </pic:spPr>
                </pic:pic>
              </a:graphicData>
            </a:graphic>
          </wp:inline>
        </w:drawing>
      </w:r>
    </w:p>
    <w:p w:rsidR="00980F04" w:rsidRDefault="00063268">
      <w:pPr>
        <w:numPr>
          <w:ilvl w:val="0"/>
          <w:numId w:val="6"/>
        </w:numPr>
      </w:pPr>
      <w:r>
        <w:rPr>
          <w:rFonts w:hint="eastAsia"/>
        </w:rPr>
        <w:t>打开手机</w:t>
      </w:r>
      <w:r>
        <w:rPr>
          <w:rFonts w:hint="eastAsia"/>
        </w:rPr>
        <w:t>,</w:t>
      </w:r>
      <w:r>
        <w:rPr>
          <w:rFonts w:hint="eastAsia"/>
        </w:rPr>
        <w:t>登录中招易采</w:t>
      </w:r>
      <w:r>
        <w:rPr>
          <w:rFonts w:hint="eastAsia"/>
        </w:rPr>
        <w:t>APP</w:t>
      </w:r>
      <w:r>
        <w:rPr>
          <w:rFonts w:hint="eastAsia"/>
        </w:rPr>
        <w:t>，点击扫一扫功能，识别上图二维码，看到“正在请求解密”说明识别成功，手机端输入正确的证书密码后，完成解密。如下图：</w:t>
      </w:r>
    </w:p>
    <w:p w:rsidR="00980F04" w:rsidRDefault="00063268">
      <w:r>
        <w:rPr>
          <w:noProof/>
        </w:rPr>
        <w:drawing>
          <wp:inline distT="0" distB="0" distL="114300" distR="114300">
            <wp:extent cx="6110605" cy="3375660"/>
            <wp:effectExtent l="0" t="0" r="4445" b="15240"/>
            <wp:docPr id="13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36"/>
                    <pic:cNvPicPr>
                      <a:picLocks noChangeAspect="1"/>
                    </pic:cNvPicPr>
                  </pic:nvPicPr>
                  <pic:blipFill>
                    <a:blip r:embed="rId93"/>
                    <a:stretch>
                      <a:fillRect/>
                    </a:stretch>
                  </pic:blipFill>
                  <pic:spPr>
                    <a:xfrm>
                      <a:off x="0" y="0"/>
                      <a:ext cx="6110605" cy="3375660"/>
                    </a:xfrm>
                    <a:prstGeom prst="rect">
                      <a:avLst/>
                    </a:prstGeom>
                    <a:noFill/>
                    <a:ln>
                      <a:noFill/>
                    </a:ln>
                  </pic:spPr>
                </pic:pic>
              </a:graphicData>
            </a:graphic>
          </wp:inline>
        </w:drawing>
      </w:r>
    </w:p>
    <w:p w:rsidR="00980F04" w:rsidRDefault="00063268">
      <w:pPr>
        <w:numPr>
          <w:ilvl w:val="0"/>
          <w:numId w:val="6"/>
        </w:numPr>
      </w:pPr>
      <w:r>
        <w:rPr>
          <w:rFonts w:hint="eastAsia"/>
        </w:rPr>
        <w:t>解密完成后，可查看到标段变为已解密状态，如下图：</w:t>
      </w:r>
    </w:p>
    <w:p w:rsidR="00980F04" w:rsidRDefault="00063268">
      <w:r>
        <w:rPr>
          <w:noProof/>
        </w:rPr>
        <w:lastRenderedPageBreak/>
        <w:drawing>
          <wp:inline distT="0" distB="0" distL="114300" distR="114300">
            <wp:extent cx="6108065" cy="3407410"/>
            <wp:effectExtent l="0" t="0" r="6985" b="2540"/>
            <wp:docPr id="152"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40"/>
                    <pic:cNvPicPr>
                      <a:picLocks noChangeAspect="1"/>
                    </pic:cNvPicPr>
                  </pic:nvPicPr>
                  <pic:blipFill>
                    <a:blip r:embed="rId94"/>
                    <a:stretch>
                      <a:fillRect/>
                    </a:stretch>
                  </pic:blipFill>
                  <pic:spPr>
                    <a:xfrm>
                      <a:off x="0" y="0"/>
                      <a:ext cx="6108065" cy="3407410"/>
                    </a:xfrm>
                    <a:prstGeom prst="rect">
                      <a:avLst/>
                    </a:prstGeom>
                    <a:noFill/>
                    <a:ln>
                      <a:noFill/>
                    </a:ln>
                  </pic:spPr>
                </pic:pic>
              </a:graphicData>
            </a:graphic>
          </wp:inline>
        </w:drawing>
      </w:r>
    </w:p>
    <w:p w:rsidR="00980F04" w:rsidRDefault="00980F04">
      <w:pPr>
        <w:rPr>
          <w:rFonts w:ascii="微软雅黑" w:eastAsia="微软雅黑" w:hAnsi="微软雅黑" w:cs="宋体"/>
          <w:kern w:val="0"/>
          <w:sz w:val="24"/>
          <w:szCs w:val="24"/>
        </w:rPr>
      </w:pPr>
    </w:p>
    <w:p w:rsidR="00980F04" w:rsidRDefault="00980F04"/>
    <w:p w:rsidR="00980F04" w:rsidRDefault="00063268">
      <w:r>
        <w:rPr>
          <w:rFonts w:hint="eastAsia"/>
        </w:rPr>
        <w:t>PS:</w:t>
      </w:r>
      <w:r>
        <w:rPr>
          <w:rFonts w:hint="eastAsia"/>
        </w:rPr>
        <w:t>哪个证书投标加密，则用哪个证书解密，否则解密不成功。</w:t>
      </w:r>
    </w:p>
    <w:p w:rsidR="00AD2266" w:rsidRDefault="00553FF9" w:rsidP="00553FF9">
      <w:pPr>
        <w:pStyle w:val="2"/>
      </w:pPr>
      <w:r w:rsidRPr="00553FF9">
        <w:rPr>
          <w:rFonts w:hint="eastAsia"/>
        </w:rPr>
        <w:t>4</w:t>
      </w:r>
      <w:r w:rsidRPr="00553FF9">
        <w:t>.1</w:t>
      </w:r>
      <w:r w:rsidR="00AE4739">
        <w:t>5</w:t>
      </w:r>
      <w:r w:rsidR="0094251B">
        <w:rPr>
          <w:rFonts w:hint="eastAsia"/>
        </w:rPr>
        <w:t>.</w:t>
      </w:r>
      <w:r w:rsidR="00AD2266">
        <w:rPr>
          <w:rFonts w:hint="eastAsia"/>
        </w:rPr>
        <w:t>确认</w:t>
      </w:r>
      <w:r w:rsidR="00AD2266">
        <w:t>开标结果</w:t>
      </w:r>
    </w:p>
    <w:p w:rsidR="00AD2266" w:rsidRDefault="00AD2266" w:rsidP="00AD2266">
      <w:r>
        <w:rPr>
          <w:rFonts w:hint="eastAsia"/>
        </w:rPr>
        <w:t>1</w:t>
      </w:r>
      <w:r>
        <w:rPr>
          <w:rFonts w:hint="eastAsia"/>
        </w:rPr>
        <w:t>）解密</w:t>
      </w:r>
      <w:r>
        <w:t>完成后，等待项目</w:t>
      </w:r>
      <w:r>
        <w:rPr>
          <w:rFonts w:hint="eastAsia"/>
        </w:rPr>
        <w:t>经理</w:t>
      </w:r>
      <w:r>
        <w:t>上传开标一览表</w:t>
      </w:r>
      <w:r>
        <w:rPr>
          <w:rFonts w:hint="eastAsia"/>
        </w:rPr>
        <w:t>。项目经理通知</w:t>
      </w:r>
      <w:r>
        <w:t>所有投标人开始确认开标一览表后，投标人登录投标管家，点</w:t>
      </w:r>
      <w:r>
        <w:rPr>
          <w:rFonts w:hint="eastAsia"/>
        </w:rPr>
        <w:t>开标</w:t>
      </w:r>
      <w:r>
        <w:t>页面的</w:t>
      </w:r>
      <w:r>
        <w:t>“</w:t>
      </w:r>
      <w:r>
        <w:rPr>
          <w:rFonts w:hint="eastAsia"/>
        </w:rPr>
        <w:t>确认</w:t>
      </w:r>
      <w:r>
        <w:t>开标结果</w:t>
      </w:r>
      <w:r>
        <w:t>”</w:t>
      </w:r>
      <w:r>
        <w:rPr>
          <w:rFonts w:hint="eastAsia"/>
        </w:rPr>
        <w:t>，</w:t>
      </w:r>
      <w:r>
        <w:t>如下图：</w:t>
      </w:r>
    </w:p>
    <w:p w:rsidR="00AD2266" w:rsidRDefault="00AD2266" w:rsidP="00AD2266">
      <w:r>
        <w:rPr>
          <w:noProof/>
        </w:rPr>
        <w:drawing>
          <wp:inline distT="0" distB="0" distL="0" distR="0" wp14:anchorId="27331542" wp14:editId="3F955FD7">
            <wp:extent cx="6120130" cy="2713990"/>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120130" cy="2713990"/>
                    </a:xfrm>
                    <a:prstGeom prst="rect">
                      <a:avLst/>
                    </a:prstGeom>
                  </pic:spPr>
                </pic:pic>
              </a:graphicData>
            </a:graphic>
          </wp:inline>
        </w:drawing>
      </w:r>
    </w:p>
    <w:p w:rsidR="00AD2266" w:rsidRDefault="00AD2266" w:rsidP="00AD2266">
      <w:r>
        <w:rPr>
          <w:rFonts w:hint="eastAsia"/>
        </w:rPr>
        <w:t>2</w:t>
      </w:r>
      <w:r>
        <w:rPr>
          <w:rFonts w:hint="eastAsia"/>
        </w:rPr>
        <w:t>）点击开标</w:t>
      </w:r>
      <w:r>
        <w:t>页面的</w:t>
      </w:r>
      <w:r>
        <w:t>“</w:t>
      </w:r>
      <w:r>
        <w:rPr>
          <w:rFonts w:hint="eastAsia"/>
        </w:rPr>
        <w:t>确认</w:t>
      </w:r>
      <w:r>
        <w:t>开标结果</w:t>
      </w:r>
      <w:r>
        <w:t>”</w:t>
      </w:r>
      <w:r>
        <w:rPr>
          <w:rFonts w:hint="eastAsia"/>
        </w:rPr>
        <w:t>后</w:t>
      </w:r>
      <w:r>
        <w:t>，会</w:t>
      </w:r>
      <w:r>
        <w:rPr>
          <w:rFonts w:hint="eastAsia"/>
        </w:rPr>
        <w:t>看到</w:t>
      </w:r>
      <w:r>
        <w:t>所有参与项目的各投标人的报价信息，以及有一个</w:t>
      </w:r>
      <w:r>
        <w:rPr>
          <w:rFonts w:hint="eastAsia"/>
        </w:rPr>
        <w:t>3</w:t>
      </w:r>
      <w:r>
        <w:rPr>
          <w:rFonts w:hint="eastAsia"/>
        </w:rPr>
        <w:t>分钟</w:t>
      </w:r>
      <w:r>
        <w:t>的倒计时。各</w:t>
      </w:r>
      <w:r>
        <w:rPr>
          <w:rFonts w:hint="eastAsia"/>
        </w:rPr>
        <w:t>投标人</w:t>
      </w:r>
      <w:r>
        <w:t>按照项目经理的要求在各公司的对应位置签字或者签章。</w:t>
      </w:r>
    </w:p>
    <w:p w:rsidR="00AD2266" w:rsidRDefault="00AD2266" w:rsidP="00AD2266">
      <w:r>
        <w:rPr>
          <w:noProof/>
        </w:rPr>
        <w:lastRenderedPageBreak/>
        <w:drawing>
          <wp:inline distT="0" distB="0" distL="0" distR="0" wp14:anchorId="4BD7ED75" wp14:editId="3D3EAC73">
            <wp:extent cx="6120130" cy="3750945"/>
            <wp:effectExtent l="0" t="0" r="0" b="190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120130" cy="3750945"/>
                    </a:xfrm>
                    <a:prstGeom prst="rect">
                      <a:avLst/>
                    </a:prstGeom>
                  </pic:spPr>
                </pic:pic>
              </a:graphicData>
            </a:graphic>
          </wp:inline>
        </w:drawing>
      </w:r>
    </w:p>
    <w:p w:rsidR="00AD2266" w:rsidRDefault="00AD2266" w:rsidP="00AD2266">
      <w:r>
        <w:rPr>
          <w:rFonts w:hint="eastAsia"/>
        </w:rPr>
        <w:t>3</w:t>
      </w:r>
      <w:r>
        <w:rPr>
          <w:rFonts w:hint="eastAsia"/>
        </w:rPr>
        <w:t>）</w:t>
      </w:r>
      <w:r>
        <w:t>此签字或签章需要所有投标企业排队进行，如有一家企业正在签名，另一家点击</w:t>
      </w:r>
      <w:r>
        <w:t>“</w:t>
      </w:r>
      <w:r>
        <w:rPr>
          <w:rFonts w:hint="eastAsia"/>
        </w:rPr>
        <w:t>确认</w:t>
      </w:r>
      <w:r>
        <w:t>开标结果</w:t>
      </w:r>
      <w:r>
        <w:t>”</w:t>
      </w:r>
      <w:r>
        <w:rPr>
          <w:rFonts w:hint="eastAsia"/>
        </w:rPr>
        <w:t>进入</w:t>
      </w:r>
      <w:r>
        <w:t>后，会有如下提醒：</w:t>
      </w:r>
    </w:p>
    <w:p w:rsidR="00AD2266" w:rsidRPr="00AD2266" w:rsidRDefault="00AD2266" w:rsidP="00AD2266"/>
    <w:p w:rsidR="00AD2266" w:rsidRPr="00AD2266" w:rsidRDefault="006D63F3" w:rsidP="00AD2266">
      <w:r>
        <w:rPr>
          <w:noProof/>
        </w:rPr>
        <w:drawing>
          <wp:inline distT="0" distB="0" distL="0" distR="0" wp14:anchorId="3495D4B5" wp14:editId="070FC606">
            <wp:extent cx="6120130" cy="3521075"/>
            <wp:effectExtent l="0" t="0" r="0" b="317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120130" cy="3521075"/>
                    </a:xfrm>
                    <a:prstGeom prst="rect">
                      <a:avLst/>
                    </a:prstGeom>
                  </pic:spPr>
                </pic:pic>
              </a:graphicData>
            </a:graphic>
          </wp:inline>
        </w:drawing>
      </w:r>
    </w:p>
    <w:p w:rsidR="00980F04" w:rsidRDefault="00AD2266" w:rsidP="00553FF9">
      <w:pPr>
        <w:pStyle w:val="2"/>
      </w:pPr>
      <w:r>
        <w:t>4.1</w:t>
      </w:r>
      <w:r w:rsidR="00AE4739">
        <w:t>6</w:t>
      </w:r>
      <w:r>
        <w:t>.</w:t>
      </w:r>
      <w:r w:rsidR="00732563">
        <w:rPr>
          <w:rFonts w:hint="eastAsia"/>
        </w:rPr>
        <w:t>评标</w:t>
      </w:r>
      <w:r w:rsidR="00732563">
        <w:t>阶段</w:t>
      </w:r>
      <w:r w:rsidR="00732563">
        <w:rPr>
          <w:rFonts w:hint="eastAsia"/>
        </w:rPr>
        <w:t>-</w:t>
      </w:r>
      <w:r w:rsidR="00732563">
        <w:t>-</w:t>
      </w:r>
      <w:r w:rsidR="00553FF9" w:rsidRPr="00553FF9">
        <w:rPr>
          <w:rFonts w:hint="eastAsia"/>
        </w:rPr>
        <w:t>接受</w:t>
      </w:r>
      <w:r w:rsidR="00553FF9" w:rsidRPr="00553FF9">
        <w:t>视频会议邀请</w:t>
      </w:r>
    </w:p>
    <w:p w:rsidR="00553FF9" w:rsidRDefault="00553FF9" w:rsidP="00553FF9">
      <w:r>
        <w:rPr>
          <w:rFonts w:hint="eastAsia"/>
        </w:rPr>
        <w:t>1</w:t>
      </w:r>
      <w:r>
        <w:rPr>
          <w:rFonts w:hint="eastAsia"/>
        </w:rPr>
        <w:t>）当</w:t>
      </w:r>
      <w:r>
        <w:t>项目经理发送视频会议邀请后，投标人</w:t>
      </w:r>
      <w:r>
        <w:rPr>
          <w:rFonts w:hint="eastAsia"/>
        </w:rPr>
        <w:t>首先</w:t>
      </w:r>
      <w:r>
        <w:t>会</w:t>
      </w:r>
      <w:r>
        <w:rPr>
          <w:rFonts w:hint="eastAsia"/>
        </w:rPr>
        <w:t>收到</w:t>
      </w:r>
      <w:r>
        <w:t>视频会议短信邀请，</w:t>
      </w:r>
      <w:r>
        <w:rPr>
          <w:rFonts w:hint="eastAsia"/>
        </w:rPr>
        <w:t>登录</w:t>
      </w:r>
      <w:r>
        <w:t>投标管家</w:t>
      </w:r>
      <w:r>
        <w:rPr>
          <w:rFonts w:hint="eastAsia"/>
        </w:rPr>
        <w:t>进入</w:t>
      </w:r>
      <w:r>
        <w:t>项目后，可以看到</w:t>
      </w:r>
      <w:r>
        <w:rPr>
          <w:rFonts w:hint="eastAsia"/>
        </w:rPr>
        <w:t>如下图</w:t>
      </w:r>
      <w:r>
        <w:t>情况：</w:t>
      </w:r>
    </w:p>
    <w:p w:rsidR="00553FF9" w:rsidRDefault="00553FF9" w:rsidP="00553FF9">
      <w:r>
        <w:rPr>
          <w:noProof/>
        </w:rPr>
        <w:lastRenderedPageBreak/>
        <w:drawing>
          <wp:inline distT="0" distB="0" distL="0" distR="0" wp14:anchorId="3027B096" wp14:editId="5AA273CD">
            <wp:extent cx="6120130" cy="2926080"/>
            <wp:effectExtent l="0" t="0" r="0" b="762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120130" cy="2926080"/>
                    </a:xfrm>
                    <a:prstGeom prst="rect">
                      <a:avLst/>
                    </a:prstGeom>
                  </pic:spPr>
                </pic:pic>
              </a:graphicData>
            </a:graphic>
          </wp:inline>
        </w:drawing>
      </w:r>
    </w:p>
    <w:p w:rsidR="00553FF9" w:rsidRDefault="00553FF9" w:rsidP="00553FF9">
      <w:r>
        <w:rPr>
          <w:rFonts w:hint="eastAsia"/>
        </w:rPr>
        <w:t>点击“视频</w:t>
      </w:r>
      <w:r>
        <w:t>会议</w:t>
      </w:r>
      <w:r>
        <w:rPr>
          <w:rFonts w:hint="eastAsia"/>
        </w:rPr>
        <w:t>”，</w:t>
      </w:r>
      <w:r>
        <w:t>会出现项目经理发送的会议邀请信息，点击</w:t>
      </w:r>
      <w:r>
        <w:t>“</w:t>
      </w:r>
      <w:r>
        <w:rPr>
          <w:rFonts w:hint="eastAsia"/>
        </w:rPr>
        <w:t>进入</w:t>
      </w:r>
      <w:r>
        <w:t>”</w:t>
      </w:r>
      <w:r>
        <w:rPr>
          <w:rFonts w:hint="eastAsia"/>
        </w:rPr>
        <w:t>即可</w:t>
      </w:r>
      <w:r>
        <w:t>进入视频会议</w:t>
      </w:r>
    </w:p>
    <w:p w:rsidR="00553FF9" w:rsidRDefault="00553FF9" w:rsidP="00553FF9">
      <w:r>
        <w:rPr>
          <w:noProof/>
        </w:rPr>
        <w:drawing>
          <wp:inline distT="0" distB="0" distL="0" distR="0" wp14:anchorId="631D9F82" wp14:editId="7C0E75E2">
            <wp:extent cx="6120130" cy="281940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6120130" cy="2819400"/>
                    </a:xfrm>
                    <a:prstGeom prst="rect">
                      <a:avLst/>
                    </a:prstGeom>
                  </pic:spPr>
                </pic:pic>
              </a:graphicData>
            </a:graphic>
          </wp:inline>
        </w:drawing>
      </w:r>
    </w:p>
    <w:p w:rsidR="00553FF9" w:rsidRPr="00E5111A" w:rsidRDefault="00454187" w:rsidP="00E5111A">
      <w:pPr>
        <w:pStyle w:val="2"/>
      </w:pPr>
      <w:r>
        <w:rPr>
          <w:rFonts w:hint="eastAsia"/>
        </w:rPr>
        <w:t>4.</w:t>
      </w:r>
      <w:r>
        <w:t>1</w:t>
      </w:r>
      <w:r w:rsidR="00444A8E">
        <w:t>7</w:t>
      </w:r>
      <w:r>
        <w:t>.</w:t>
      </w:r>
      <w:r>
        <w:rPr>
          <w:rFonts w:hint="eastAsia"/>
        </w:rPr>
        <w:t>多轮报价</w:t>
      </w:r>
    </w:p>
    <w:p w:rsidR="00A7319A" w:rsidRDefault="00A7319A" w:rsidP="00A7319A">
      <w:pPr>
        <w:spacing w:line="360" w:lineRule="auto"/>
        <w:ind w:firstLine="420"/>
        <w:rPr>
          <w:rFonts w:ascii="微软雅黑" w:eastAsia="微软雅黑" w:hAnsi="微软雅黑"/>
          <w:szCs w:val="24"/>
        </w:rPr>
      </w:pPr>
      <w:r>
        <w:rPr>
          <w:rFonts w:ascii="微软雅黑" w:eastAsia="微软雅黑" w:hAnsi="微软雅黑" w:hint="eastAsia"/>
          <w:szCs w:val="24"/>
        </w:rPr>
        <w:t>登录</w:t>
      </w:r>
      <w:r>
        <w:rPr>
          <w:rFonts w:ascii="微软雅黑" w:eastAsia="微软雅黑" w:hAnsi="微软雅黑"/>
          <w:szCs w:val="24"/>
        </w:rPr>
        <w:t>投标管家，</w:t>
      </w:r>
      <w:r>
        <w:rPr>
          <w:rFonts w:ascii="微软雅黑" w:eastAsia="微软雅黑" w:hAnsi="微软雅黑" w:hint="eastAsia"/>
          <w:szCs w:val="24"/>
        </w:rPr>
        <w:t>点击</w:t>
      </w:r>
      <w:r>
        <w:rPr>
          <w:rFonts w:ascii="微软雅黑" w:eastAsia="微软雅黑" w:hAnsi="微软雅黑"/>
          <w:szCs w:val="24"/>
        </w:rPr>
        <w:t>需要多次报价的项目，</w:t>
      </w:r>
      <w:r>
        <w:rPr>
          <w:rFonts w:ascii="微软雅黑" w:eastAsia="微软雅黑" w:hAnsi="微软雅黑" w:hint="eastAsia"/>
          <w:szCs w:val="24"/>
        </w:rPr>
        <w:t>点击</w:t>
      </w:r>
      <w:r>
        <w:rPr>
          <w:rFonts w:ascii="微软雅黑" w:eastAsia="微软雅黑" w:hAnsi="微软雅黑"/>
          <w:szCs w:val="24"/>
        </w:rPr>
        <w:t>【</w:t>
      </w:r>
      <w:r>
        <w:rPr>
          <w:rFonts w:ascii="微软雅黑" w:eastAsia="微软雅黑" w:hAnsi="微软雅黑" w:hint="eastAsia"/>
          <w:szCs w:val="24"/>
        </w:rPr>
        <w:t>多轮</w:t>
      </w:r>
      <w:r>
        <w:rPr>
          <w:rFonts w:ascii="微软雅黑" w:eastAsia="微软雅黑" w:hAnsi="微软雅黑"/>
          <w:szCs w:val="24"/>
        </w:rPr>
        <w:t>报价】</w:t>
      </w:r>
      <w:r>
        <w:rPr>
          <w:rFonts w:ascii="微软雅黑" w:eastAsia="微软雅黑" w:hAnsi="微软雅黑" w:hint="eastAsia"/>
          <w:szCs w:val="24"/>
        </w:rPr>
        <w:t>-</w:t>
      </w:r>
      <w:r>
        <w:rPr>
          <w:rFonts w:ascii="微软雅黑" w:eastAsia="微软雅黑" w:hAnsi="微软雅黑"/>
          <w:szCs w:val="24"/>
        </w:rPr>
        <w:t>&gt;</w:t>
      </w:r>
      <w:r>
        <w:rPr>
          <w:rFonts w:ascii="微软雅黑" w:eastAsia="微软雅黑" w:hAnsi="微软雅黑" w:hint="eastAsia"/>
          <w:szCs w:val="24"/>
        </w:rPr>
        <w:t>【编辑】，进入</w:t>
      </w:r>
      <w:r>
        <w:rPr>
          <w:rFonts w:ascii="微软雅黑" w:eastAsia="微软雅黑" w:hAnsi="微软雅黑"/>
          <w:szCs w:val="24"/>
        </w:rPr>
        <w:t>到多轮报价的信息界面。</w:t>
      </w:r>
    </w:p>
    <w:p w:rsidR="00A7319A" w:rsidRDefault="00A7319A" w:rsidP="00A7319A">
      <w:pPr>
        <w:spacing w:line="360" w:lineRule="auto"/>
        <w:ind w:firstLine="420"/>
        <w:rPr>
          <w:rFonts w:ascii="微软雅黑" w:eastAsia="微软雅黑" w:hAnsi="微软雅黑"/>
          <w:szCs w:val="24"/>
        </w:rPr>
      </w:pPr>
      <w:r>
        <w:rPr>
          <w:noProof/>
        </w:rPr>
        <w:lastRenderedPageBreak/>
        <w:drawing>
          <wp:inline distT="0" distB="0" distL="0" distR="0" wp14:anchorId="25C05609" wp14:editId="0FD1FDA1">
            <wp:extent cx="6120130" cy="2760980"/>
            <wp:effectExtent l="0" t="0" r="0" b="127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120130" cy="2760980"/>
                    </a:xfrm>
                    <a:prstGeom prst="rect">
                      <a:avLst/>
                    </a:prstGeom>
                  </pic:spPr>
                </pic:pic>
              </a:graphicData>
            </a:graphic>
          </wp:inline>
        </w:drawing>
      </w:r>
    </w:p>
    <w:p w:rsidR="00A7319A" w:rsidRDefault="00A7319A" w:rsidP="00A7319A">
      <w:pPr>
        <w:spacing w:line="360" w:lineRule="auto"/>
        <w:ind w:firstLine="420"/>
        <w:rPr>
          <w:rFonts w:ascii="微软雅黑" w:eastAsia="微软雅黑" w:hAnsi="微软雅黑"/>
          <w:szCs w:val="24"/>
        </w:rPr>
      </w:pPr>
      <w:r>
        <w:rPr>
          <w:rFonts w:ascii="微软雅黑" w:eastAsia="微软雅黑" w:hAnsi="微软雅黑" w:hint="eastAsia"/>
          <w:szCs w:val="24"/>
        </w:rPr>
        <w:t>在</w:t>
      </w:r>
      <w:r>
        <w:rPr>
          <w:rFonts w:ascii="微软雅黑" w:eastAsia="微软雅黑" w:hAnsi="微软雅黑"/>
          <w:szCs w:val="24"/>
        </w:rPr>
        <w:t>多轮报价界面，填写</w:t>
      </w:r>
      <w:r>
        <w:rPr>
          <w:rFonts w:ascii="微软雅黑" w:eastAsia="微软雅黑" w:hAnsi="微软雅黑" w:hint="eastAsia"/>
          <w:szCs w:val="24"/>
        </w:rPr>
        <w:t>报价</w:t>
      </w:r>
      <w:r>
        <w:rPr>
          <w:rFonts w:ascii="微软雅黑" w:eastAsia="微软雅黑" w:hAnsi="微软雅黑"/>
          <w:szCs w:val="24"/>
        </w:rPr>
        <w:t>明细</w:t>
      </w:r>
      <w:r>
        <w:rPr>
          <w:rFonts w:ascii="微软雅黑" w:eastAsia="微软雅黑" w:hAnsi="微软雅黑" w:hint="eastAsia"/>
          <w:szCs w:val="24"/>
        </w:rPr>
        <w:t>信息</w:t>
      </w:r>
      <w:r>
        <w:rPr>
          <w:rFonts w:ascii="微软雅黑" w:eastAsia="微软雅黑" w:hAnsi="微软雅黑"/>
          <w:szCs w:val="24"/>
        </w:rPr>
        <w:t>，</w:t>
      </w:r>
      <w:r>
        <w:rPr>
          <w:rFonts w:ascii="微软雅黑" w:eastAsia="微软雅黑" w:hAnsi="微软雅黑" w:hint="eastAsia"/>
          <w:szCs w:val="24"/>
        </w:rPr>
        <w:t>上传</w:t>
      </w:r>
      <w:r>
        <w:rPr>
          <w:rFonts w:ascii="微软雅黑" w:eastAsia="微软雅黑" w:hAnsi="微软雅黑"/>
          <w:szCs w:val="24"/>
        </w:rPr>
        <w:t>报价附件信息</w:t>
      </w:r>
      <w:r>
        <w:rPr>
          <w:rFonts w:ascii="微软雅黑" w:eastAsia="微软雅黑" w:hAnsi="微软雅黑" w:hint="eastAsia"/>
          <w:szCs w:val="24"/>
        </w:rPr>
        <w:t>并</w:t>
      </w:r>
      <w:r>
        <w:rPr>
          <w:rFonts w:ascii="微软雅黑" w:eastAsia="微软雅黑" w:hAnsi="微软雅黑"/>
          <w:szCs w:val="24"/>
        </w:rPr>
        <w:t>签章。</w:t>
      </w:r>
    </w:p>
    <w:p w:rsidR="00A7319A" w:rsidRPr="00A7319A" w:rsidRDefault="00A7319A" w:rsidP="00A7319A">
      <w:pPr>
        <w:spacing w:line="360" w:lineRule="auto"/>
        <w:ind w:firstLine="420"/>
        <w:rPr>
          <w:rFonts w:ascii="微软雅黑" w:eastAsia="微软雅黑" w:hAnsi="微软雅黑"/>
          <w:szCs w:val="24"/>
        </w:rPr>
      </w:pPr>
      <w:r>
        <w:rPr>
          <w:noProof/>
        </w:rPr>
        <w:drawing>
          <wp:inline distT="0" distB="0" distL="0" distR="0" wp14:anchorId="0E36350A" wp14:editId="5688863F">
            <wp:extent cx="6120130" cy="3192145"/>
            <wp:effectExtent l="0" t="0" r="0" b="825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6120130" cy="3192145"/>
                    </a:xfrm>
                    <a:prstGeom prst="rect">
                      <a:avLst/>
                    </a:prstGeom>
                  </pic:spPr>
                </pic:pic>
              </a:graphicData>
            </a:graphic>
          </wp:inline>
        </w:drawing>
      </w:r>
    </w:p>
    <w:p w:rsidR="00A7319A" w:rsidRDefault="00A7319A">
      <w:pPr>
        <w:rPr>
          <w:rFonts w:ascii="微软雅黑" w:eastAsia="微软雅黑" w:hAnsi="微软雅黑"/>
          <w:szCs w:val="24"/>
        </w:rPr>
      </w:pPr>
      <w:r>
        <w:rPr>
          <w:rFonts w:ascii="微软雅黑" w:eastAsia="微软雅黑" w:hAnsi="微软雅黑" w:hint="eastAsia"/>
          <w:szCs w:val="24"/>
        </w:rPr>
        <w:t>填写</w:t>
      </w:r>
      <w:r>
        <w:rPr>
          <w:rFonts w:ascii="微软雅黑" w:eastAsia="微软雅黑" w:hAnsi="微软雅黑"/>
          <w:szCs w:val="24"/>
        </w:rPr>
        <w:t>完成后，点击</w:t>
      </w:r>
      <w:r>
        <w:rPr>
          <w:rFonts w:ascii="微软雅黑" w:eastAsia="微软雅黑" w:hAnsi="微软雅黑" w:hint="eastAsia"/>
          <w:szCs w:val="24"/>
        </w:rPr>
        <w:t>【报价表</w:t>
      </w:r>
      <w:r>
        <w:rPr>
          <w:rFonts w:ascii="微软雅黑" w:eastAsia="微软雅黑" w:hAnsi="微软雅黑"/>
          <w:szCs w:val="24"/>
        </w:rPr>
        <w:t>签章</w:t>
      </w:r>
      <w:r>
        <w:rPr>
          <w:rFonts w:ascii="微软雅黑" w:eastAsia="微软雅黑" w:hAnsi="微软雅黑" w:hint="eastAsia"/>
          <w:szCs w:val="24"/>
        </w:rPr>
        <w:t>】，</w:t>
      </w:r>
      <w:r>
        <w:rPr>
          <w:rFonts w:ascii="微软雅黑" w:eastAsia="微软雅黑" w:hAnsi="微软雅黑"/>
          <w:szCs w:val="24"/>
        </w:rPr>
        <w:t>对</w:t>
      </w:r>
      <w:r>
        <w:rPr>
          <w:rFonts w:ascii="微软雅黑" w:eastAsia="微软雅黑" w:hAnsi="微软雅黑" w:hint="eastAsia"/>
          <w:szCs w:val="24"/>
        </w:rPr>
        <w:t>工具</w:t>
      </w:r>
      <w:r>
        <w:rPr>
          <w:rFonts w:ascii="微软雅黑" w:eastAsia="微软雅黑" w:hAnsi="微软雅黑"/>
          <w:szCs w:val="24"/>
        </w:rPr>
        <w:t>自动生成的报价表进行电子签章</w:t>
      </w:r>
      <w:r>
        <w:rPr>
          <w:rFonts w:ascii="微软雅黑" w:eastAsia="微软雅黑" w:hAnsi="微软雅黑" w:hint="eastAsia"/>
          <w:szCs w:val="24"/>
        </w:rPr>
        <w:t>并</w:t>
      </w:r>
      <w:r>
        <w:rPr>
          <w:rFonts w:ascii="微软雅黑" w:eastAsia="微软雅黑" w:hAnsi="微软雅黑"/>
          <w:szCs w:val="24"/>
        </w:rPr>
        <w:t>确认。</w:t>
      </w:r>
    </w:p>
    <w:p w:rsidR="00F07F20" w:rsidRDefault="00F07F20">
      <w:pPr>
        <w:rPr>
          <w:rFonts w:ascii="微软雅黑" w:eastAsia="微软雅黑" w:hAnsi="微软雅黑" w:cs="宋体"/>
          <w:kern w:val="0"/>
          <w:sz w:val="24"/>
          <w:szCs w:val="24"/>
        </w:rPr>
      </w:pPr>
      <w:r>
        <w:rPr>
          <w:noProof/>
        </w:rPr>
        <w:lastRenderedPageBreak/>
        <w:drawing>
          <wp:inline distT="0" distB="0" distL="0" distR="0" wp14:anchorId="601235D8" wp14:editId="56E23430">
            <wp:extent cx="6120130" cy="3140710"/>
            <wp:effectExtent l="0" t="0" r="0" b="254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6120130" cy="3140710"/>
                    </a:xfrm>
                    <a:prstGeom prst="rect">
                      <a:avLst/>
                    </a:prstGeom>
                  </pic:spPr>
                </pic:pic>
              </a:graphicData>
            </a:graphic>
          </wp:inline>
        </w:drawing>
      </w:r>
    </w:p>
    <w:p w:rsidR="00F07F20" w:rsidRDefault="00F07F20">
      <w:pPr>
        <w:rPr>
          <w:rFonts w:ascii="微软雅黑" w:eastAsia="微软雅黑" w:hAnsi="微软雅黑" w:cs="宋体"/>
          <w:kern w:val="0"/>
          <w:sz w:val="24"/>
          <w:szCs w:val="24"/>
        </w:rPr>
      </w:pPr>
    </w:p>
    <w:p w:rsidR="00F07F20" w:rsidRDefault="00F07F20">
      <w:pPr>
        <w:rPr>
          <w:rFonts w:ascii="微软雅黑" w:eastAsia="微软雅黑" w:hAnsi="微软雅黑" w:cs="宋体"/>
          <w:kern w:val="0"/>
          <w:sz w:val="24"/>
          <w:szCs w:val="24"/>
        </w:rPr>
      </w:pPr>
      <w:r>
        <w:rPr>
          <w:noProof/>
        </w:rPr>
        <w:drawing>
          <wp:inline distT="0" distB="0" distL="0" distR="0" wp14:anchorId="2524A032" wp14:editId="63777CBE">
            <wp:extent cx="6120130" cy="3462655"/>
            <wp:effectExtent l="0" t="0" r="0" b="444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120130" cy="3462655"/>
                    </a:xfrm>
                    <a:prstGeom prst="rect">
                      <a:avLst/>
                    </a:prstGeom>
                  </pic:spPr>
                </pic:pic>
              </a:graphicData>
            </a:graphic>
          </wp:inline>
        </w:drawing>
      </w:r>
    </w:p>
    <w:p w:rsidR="00F07F20" w:rsidRDefault="00F07F20" w:rsidP="00F07F20">
      <w:pPr>
        <w:spacing w:line="360" w:lineRule="auto"/>
        <w:rPr>
          <w:rFonts w:ascii="微软雅黑" w:eastAsia="微软雅黑" w:hAnsi="微软雅黑"/>
          <w:szCs w:val="24"/>
        </w:rPr>
      </w:pPr>
      <w:r>
        <w:rPr>
          <w:rFonts w:ascii="微软雅黑" w:eastAsia="微软雅黑" w:hAnsi="微软雅黑" w:hint="eastAsia"/>
          <w:szCs w:val="24"/>
        </w:rPr>
        <w:t>最后</w:t>
      </w:r>
      <w:r>
        <w:rPr>
          <w:rFonts w:ascii="微软雅黑" w:eastAsia="微软雅黑" w:hAnsi="微软雅黑"/>
          <w:szCs w:val="24"/>
        </w:rPr>
        <w:t>点击【</w:t>
      </w:r>
      <w:r>
        <w:rPr>
          <w:rFonts w:ascii="微软雅黑" w:eastAsia="微软雅黑" w:hAnsi="微软雅黑" w:hint="eastAsia"/>
          <w:szCs w:val="24"/>
        </w:rPr>
        <w:t>上传</w:t>
      </w:r>
      <w:r>
        <w:rPr>
          <w:rFonts w:ascii="微软雅黑" w:eastAsia="微软雅黑" w:hAnsi="微软雅黑"/>
          <w:szCs w:val="24"/>
        </w:rPr>
        <w:t>报价】</w:t>
      </w:r>
      <w:r>
        <w:rPr>
          <w:rFonts w:ascii="微软雅黑" w:eastAsia="微软雅黑" w:hAnsi="微软雅黑" w:hint="eastAsia"/>
          <w:szCs w:val="24"/>
        </w:rPr>
        <w:t>按钮</w:t>
      </w:r>
      <w:r>
        <w:rPr>
          <w:rFonts w:ascii="微软雅黑" w:eastAsia="微软雅黑" w:hAnsi="微软雅黑"/>
          <w:szCs w:val="24"/>
        </w:rPr>
        <w:t>，进行</w:t>
      </w:r>
      <w:r>
        <w:rPr>
          <w:rFonts w:ascii="微软雅黑" w:eastAsia="微软雅黑" w:hAnsi="微软雅黑" w:hint="eastAsia"/>
          <w:szCs w:val="24"/>
        </w:rPr>
        <w:t>提交</w:t>
      </w:r>
      <w:r>
        <w:rPr>
          <w:rFonts w:ascii="微软雅黑" w:eastAsia="微软雅黑" w:hAnsi="微软雅黑"/>
          <w:szCs w:val="24"/>
        </w:rPr>
        <w:t>。</w:t>
      </w:r>
    </w:p>
    <w:p w:rsidR="00F07F20" w:rsidRPr="00F07F20" w:rsidRDefault="00F07F20">
      <w:pPr>
        <w:rPr>
          <w:rFonts w:ascii="微软雅黑" w:eastAsia="微软雅黑" w:hAnsi="微软雅黑" w:cs="宋体"/>
          <w:kern w:val="0"/>
          <w:sz w:val="24"/>
          <w:szCs w:val="24"/>
        </w:rPr>
      </w:pPr>
      <w:r>
        <w:rPr>
          <w:noProof/>
        </w:rPr>
        <w:lastRenderedPageBreak/>
        <w:drawing>
          <wp:inline distT="0" distB="0" distL="0" distR="0" wp14:anchorId="775970B7" wp14:editId="5562480D">
            <wp:extent cx="6120130" cy="3261360"/>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6120130" cy="3261360"/>
                    </a:xfrm>
                    <a:prstGeom prst="rect">
                      <a:avLst/>
                    </a:prstGeom>
                  </pic:spPr>
                </pic:pic>
              </a:graphicData>
            </a:graphic>
          </wp:inline>
        </w:drawing>
      </w:r>
    </w:p>
    <w:p w:rsidR="00444A8E" w:rsidRDefault="00444A8E" w:rsidP="00444A8E">
      <w:pPr>
        <w:pStyle w:val="2"/>
      </w:pPr>
      <w:r w:rsidRPr="00444A8E">
        <w:rPr>
          <w:rFonts w:hint="eastAsia"/>
        </w:rPr>
        <w:t>4.1</w:t>
      </w:r>
      <w:r>
        <w:t>8</w:t>
      </w:r>
      <w:r w:rsidRPr="00444A8E">
        <w:rPr>
          <w:rFonts w:hint="eastAsia"/>
        </w:rPr>
        <w:t>.</w:t>
      </w:r>
      <w:r w:rsidRPr="00444A8E">
        <w:rPr>
          <w:rFonts w:hint="eastAsia"/>
        </w:rPr>
        <w:t>澄清答疑</w:t>
      </w:r>
    </w:p>
    <w:p w:rsidR="008B26EC" w:rsidRDefault="008B26EC" w:rsidP="008B26EC">
      <w:r>
        <w:rPr>
          <w:rFonts w:hint="eastAsia"/>
        </w:rPr>
        <w:t>1</w:t>
      </w:r>
      <w:r>
        <w:rPr>
          <w:rFonts w:hint="eastAsia"/>
        </w:rPr>
        <w:t>）</w:t>
      </w:r>
      <w:r>
        <w:t>投标登录投标管家工具</w:t>
      </w:r>
      <w:r>
        <w:rPr>
          <w:rFonts w:hint="eastAsia"/>
        </w:rPr>
        <w:t>进入</w:t>
      </w:r>
      <w:r>
        <w:t>项目后，通过澄清答疑页面，可对目前项目</w:t>
      </w:r>
      <w:r>
        <w:rPr>
          <w:rFonts w:hint="eastAsia"/>
        </w:rPr>
        <w:t>提问</w:t>
      </w:r>
      <w:r>
        <w:t>，如下图：</w:t>
      </w:r>
    </w:p>
    <w:p w:rsidR="008B26EC" w:rsidRDefault="008B26EC" w:rsidP="008B26EC">
      <w:r w:rsidRPr="008B26EC">
        <w:rPr>
          <w:noProof/>
        </w:rPr>
        <w:drawing>
          <wp:inline distT="0" distB="0" distL="0" distR="0">
            <wp:extent cx="6120130" cy="3298401"/>
            <wp:effectExtent l="0" t="0" r="0" b="0"/>
            <wp:docPr id="3" name="图片 3" descr="E:\me\招标项目进展情况清单\2020\2020年国信项目\功能\澄清答疑\澄清答疑\1我的提问列表.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e\招标项目进展情况清单\2020\2020年国信项目\功能\澄清答疑\澄清答疑\1我的提问列表.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120130" cy="3298401"/>
                    </a:xfrm>
                    <a:prstGeom prst="rect">
                      <a:avLst/>
                    </a:prstGeom>
                    <a:noFill/>
                    <a:ln>
                      <a:noFill/>
                    </a:ln>
                  </pic:spPr>
                </pic:pic>
              </a:graphicData>
            </a:graphic>
          </wp:inline>
        </w:drawing>
      </w:r>
    </w:p>
    <w:p w:rsidR="008B26EC" w:rsidRDefault="008B26EC" w:rsidP="008B26EC"/>
    <w:p w:rsidR="008B26EC" w:rsidRDefault="008B26EC" w:rsidP="008B26EC">
      <w:r w:rsidRPr="008B26EC">
        <w:rPr>
          <w:noProof/>
        </w:rPr>
        <w:lastRenderedPageBreak/>
        <w:drawing>
          <wp:inline distT="0" distB="0" distL="0" distR="0">
            <wp:extent cx="6120130" cy="3298401"/>
            <wp:effectExtent l="0" t="0" r="0" b="0"/>
            <wp:docPr id="45" name="图片 45" descr="E:\me\招标项目进展情况清单\2020\2020年国信项目\功能\澄清答疑\澄清答疑\2提出问题.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me\招标项目进展情况清单\2020\2020年国信项目\功能\澄清答疑\澄清答疑\2提出问题.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20130" cy="3298401"/>
                    </a:xfrm>
                    <a:prstGeom prst="rect">
                      <a:avLst/>
                    </a:prstGeom>
                    <a:noFill/>
                    <a:ln>
                      <a:noFill/>
                    </a:ln>
                  </pic:spPr>
                </pic:pic>
              </a:graphicData>
            </a:graphic>
          </wp:inline>
        </w:drawing>
      </w:r>
    </w:p>
    <w:p w:rsidR="008B26EC" w:rsidRDefault="008B26EC" w:rsidP="008B26EC">
      <w:r>
        <w:rPr>
          <w:rFonts w:hint="eastAsia"/>
        </w:rPr>
        <w:t>同时</w:t>
      </w:r>
      <w:r>
        <w:t>可以查看提问</w:t>
      </w:r>
      <w:r>
        <w:rPr>
          <w:rFonts w:hint="eastAsia"/>
        </w:rPr>
        <w:t>信息</w:t>
      </w:r>
      <w:r>
        <w:t>。</w:t>
      </w:r>
    </w:p>
    <w:p w:rsidR="008B26EC" w:rsidRDefault="008B26EC" w:rsidP="008B26EC">
      <w:r w:rsidRPr="008B26EC">
        <w:rPr>
          <w:noProof/>
        </w:rPr>
        <w:drawing>
          <wp:inline distT="0" distB="0" distL="0" distR="0">
            <wp:extent cx="6120130" cy="3298401"/>
            <wp:effectExtent l="0" t="0" r="0" b="0"/>
            <wp:docPr id="53" name="图片 53" descr="E:\me\招标项目进展情况清单\2020\2020年国信项目\功能\澄清答疑\澄清答疑\3查看提问.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e\招标项目进展情况清单\2020\2020年国信项目\功能\澄清答疑\澄清答疑\3查看提问.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120130" cy="3298401"/>
                    </a:xfrm>
                    <a:prstGeom prst="rect">
                      <a:avLst/>
                    </a:prstGeom>
                    <a:noFill/>
                    <a:ln>
                      <a:noFill/>
                    </a:ln>
                  </pic:spPr>
                </pic:pic>
              </a:graphicData>
            </a:graphic>
          </wp:inline>
        </w:drawing>
      </w:r>
    </w:p>
    <w:p w:rsidR="008B26EC" w:rsidRDefault="008B26EC" w:rsidP="008B26EC"/>
    <w:p w:rsidR="008B26EC" w:rsidRDefault="008B26EC" w:rsidP="008B26EC">
      <w:r>
        <w:rPr>
          <w:rFonts w:hint="eastAsia"/>
        </w:rPr>
        <w:t>2</w:t>
      </w:r>
      <w:r>
        <w:rPr>
          <w:rFonts w:hint="eastAsia"/>
        </w:rPr>
        <w:t>）</w:t>
      </w:r>
      <w:r>
        <w:t>招标人澄清</w:t>
      </w:r>
      <w:r>
        <w:rPr>
          <w:rFonts w:hint="eastAsia"/>
        </w:rPr>
        <w:t>。</w:t>
      </w:r>
      <w:r>
        <w:t>可以查看招标人发出的澄清。</w:t>
      </w:r>
    </w:p>
    <w:p w:rsidR="008B26EC" w:rsidRDefault="008B26EC" w:rsidP="008B26EC">
      <w:r w:rsidRPr="008B26EC">
        <w:rPr>
          <w:noProof/>
        </w:rPr>
        <w:lastRenderedPageBreak/>
        <w:drawing>
          <wp:inline distT="0" distB="0" distL="0" distR="0">
            <wp:extent cx="6120130" cy="3298401"/>
            <wp:effectExtent l="0" t="0" r="0" b="0"/>
            <wp:docPr id="54" name="图片 54" descr="E:\me\招标项目进展情况清单\2020\2020年国信项目\功能\澄清答疑\澄清答疑\4招标人补遗.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me\招标项目进展情况清单\2020\2020年国信项目\功能\澄清答疑\澄清答疑\4招标人补遗.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120130" cy="3298401"/>
                    </a:xfrm>
                    <a:prstGeom prst="rect">
                      <a:avLst/>
                    </a:prstGeom>
                    <a:noFill/>
                    <a:ln>
                      <a:noFill/>
                    </a:ln>
                  </pic:spPr>
                </pic:pic>
              </a:graphicData>
            </a:graphic>
          </wp:inline>
        </w:drawing>
      </w:r>
    </w:p>
    <w:p w:rsidR="008B26EC" w:rsidRDefault="008B26EC" w:rsidP="008B26EC"/>
    <w:p w:rsidR="008B26EC" w:rsidRDefault="008B26EC" w:rsidP="008B26EC">
      <w:r>
        <w:rPr>
          <w:rFonts w:hint="eastAsia"/>
        </w:rPr>
        <w:t>查看</w:t>
      </w:r>
      <w:r>
        <w:t>补遗页面：</w:t>
      </w:r>
    </w:p>
    <w:p w:rsidR="008B26EC" w:rsidRDefault="008B26EC" w:rsidP="008B26EC">
      <w:r w:rsidRPr="008B26EC">
        <w:rPr>
          <w:noProof/>
        </w:rPr>
        <w:drawing>
          <wp:inline distT="0" distB="0" distL="0" distR="0">
            <wp:extent cx="6120130" cy="3298401"/>
            <wp:effectExtent l="0" t="0" r="0" b="0"/>
            <wp:docPr id="59" name="图片 59" descr="E:\me\招标项目进展情况清单\2020\2020年国信项目\功能\澄清答疑\澄清答疑\5查看补遗.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me\招标项目进展情况清单\2020\2020年国信项目\功能\澄清答疑\澄清答疑\5查看补遗.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120130" cy="3298401"/>
                    </a:xfrm>
                    <a:prstGeom prst="rect">
                      <a:avLst/>
                    </a:prstGeom>
                    <a:noFill/>
                    <a:ln>
                      <a:noFill/>
                    </a:ln>
                  </pic:spPr>
                </pic:pic>
              </a:graphicData>
            </a:graphic>
          </wp:inline>
        </w:drawing>
      </w:r>
    </w:p>
    <w:p w:rsidR="008B26EC" w:rsidRDefault="008B26EC" w:rsidP="008B26EC"/>
    <w:p w:rsidR="008B26EC" w:rsidRDefault="008B26EC" w:rsidP="008B26EC">
      <w:r>
        <w:rPr>
          <w:rFonts w:hint="eastAsia"/>
        </w:rPr>
        <w:t>回复</w:t>
      </w:r>
      <w:r>
        <w:t>补遗：</w:t>
      </w:r>
    </w:p>
    <w:p w:rsidR="008B26EC" w:rsidRDefault="008B26EC" w:rsidP="008B26EC">
      <w:r w:rsidRPr="008B26EC">
        <w:rPr>
          <w:noProof/>
        </w:rPr>
        <w:lastRenderedPageBreak/>
        <w:drawing>
          <wp:inline distT="0" distB="0" distL="0" distR="0">
            <wp:extent cx="6120130" cy="3298401"/>
            <wp:effectExtent l="0" t="0" r="0" b="0"/>
            <wp:docPr id="60" name="图片 60" descr="E:\me\招标项目进展情况清单\2020\2020年国信项目\功能\澄清答疑\澄清答疑\6回复补遗.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me\招标项目进展情况清单\2020\2020年国信项目\功能\澄清答疑\澄清答疑\6回复补遗.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120130" cy="3298401"/>
                    </a:xfrm>
                    <a:prstGeom prst="rect">
                      <a:avLst/>
                    </a:prstGeom>
                    <a:noFill/>
                    <a:ln>
                      <a:noFill/>
                    </a:ln>
                  </pic:spPr>
                </pic:pic>
              </a:graphicData>
            </a:graphic>
          </wp:inline>
        </w:drawing>
      </w:r>
    </w:p>
    <w:p w:rsidR="008B26EC" w:rsidRDefault="008B26EC" w:rsidP="008B26EC"/>
    <w:p w:rsidR="008B26EC" w:rsidRDefault="008B26EC" w:rsidP="008B26EC">
      <w:r>
        <w:rPr>
          <w:rFonts w:hint="eastAsia"/>
        </w:rPr>
        <w:t>3</w:t>
      </w:r>
      <w:r>
        <w:rPr>
          <w:rFonts w:hint="eastAsia"/>
        </w:rPr>
        <w:t>）</w:t>
      </w:r>
      <w:r>
        <w:t>投标文件澄清。</w:t>
      </w:r>
      <w:r>
        <w:rPr>
          <w:rFonts w:hint="eastAsia"/>
        </w:rPr>
        <w:t>投标人</w:t>
      </w:r>
      <w:r>
        <w:t>可以对投标文件发出澄清。</w:t>
      </w:r>
    </w:p>
    <w:p w:rsidR="008B26EC" w:rsidRDefault="008B26EC" w:rsidP="008B26EC">
      <w:r w:rsidRPr="008B26EC">
        <w:rPr>
          <w:noProof/>
        </w:rPr>
        <w:drawing>
          <wp:inline distT="0" distB="0" distL="0" distR="0">
            <wp:extent cx="6120130" cy="3298401"/>
            <wp:effectExtent l="0" t="0" r="0" b="0"/>
            <wp:docPr id="61" name="图片 61" descr="E:\me\招标项目进展情况清单\2020\2020年国信项目\功能\澄清答疑\澄清答疑\7投标文件澄清.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me\招标项目进展情况清单\2020\2020年国信项目\功能\澄清答疑\澄清答疑\7投标文件澄清.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120130" cy="3298401"/>
                    </a:xfrm>
                    <a:prstGeom prst="rect">
                      <a:avLst/>
                    </a:prstGeom>
                    <a:noFill/>
                    <a:ln>
                      <a:noFill/>
                    </a:ln>
                  </pic:spPr>
                </pic:pic>
              </a:graphicData>
            </a:graphic>
          </wp:inline>
        </w:drawing>
      </w:r>
    </w:p>
    <w:p w:rsidR="008B26EC" w:rsidRPr="008B26EC" w:rsidRDefault="008B26EC" w:rsidP="008B26EC">
      <w:pPr>
        <w:rPr>
          <w:rFonts w:hint="eastAsia"/>
        </w:rPr>
      </w:pPr>
      <w:r w:rsidRPr="008B26EC">
        <w:rPr>
          <w:noProof/>
        </w:rPr>
        <w:lastRenderedPageBreak/>
        <w:drawing>
          <wp:inline distT="0" distB="0" distL="0" distR="0">
            <wp:extent cx="6120130" cy="3128542"/>
            <wp:effectExtent l="0" t="0" r="0" b="0"/>
            <wp:docPr id="62" name="图片 62" descr="E:\me\招标项目进展情况清单\2020\2020年国信项目\功能\澄清答疑\澄清答疑\8.澄清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me\招标项目进展情况清单\2020\2020年国信项目\功能\澄清答疑\澄清答疑\8.澄清函.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120130" cy="3128542"/>
                    </a:xfrm>
                    <a:prstGeom prst="rect">
                      <a:avLst/>
                    </a:prstGeom>
                    <a:noFill/>
                    <a:ln>
                      <a:noFill/>
                    </a:ln>
                  </pic:spPr>
                </pic:pic>
              </a:graphicData>
            </a:graphic>
          </wp:inline>
        </w:drawing>
      </w:r>
      <w:bookmarkStart w:id="58" w:name="_GoBack"/>
      <w:bookmarkEnd w:id="58"/>
    </w:p>
    <w:p w:rsidR="008B26EC" w:rsidRPr="008B26EC" w:rsidRDefault="008B26EC" w:rsidP="008B26EC">
      <w:pPr>
        <w:rPr>
          <w:rFonts w:hint="eastAsia"/>
        </w:rPr>
      </w:pPr>
    </w:p>
    <w:p w:rsidR="008B26EC" w:rsidRPr="008B26EC" w:rsidRDefault="008B26EC" w:rsidP="008B26EC">
      <w:pPr>
        <w:rPr>
          <w:rFonts w:hint="eastAsia"/>
        </w:rPr>
      </w:pPr>
    </w:p>
    <w:p w:rsidR="00444A8E" w:rsidRPr="00444A8E" w:rsidRDefault="00444A8E" w:rsidP="00444A8E"/>
    <w:p w:rsidR="00980F04" w:rsidRDefault="00980F04">
      <w:pPr>
        <w:rPr>
          <w:rFonts w:ascii="微软雅黑" w:eastAsia="微软雅黑" w:hAnsi="微软雅黑" w:cs="宋体"/>
          <w:kern w:val="0"/>
          <w:sz w:val="24"/>
          <w:szCs w:val="24"/>
        </w:rPr>
      </w:pPr>
    </w:p>
    <w:p w:rsidR="00980F04" w:rsidRDefault="00980F04">
      <w:pPr>
        <w:rPr>
          <w:rFonts w:ascii="微软雅黑" w:eastAsia="微软雅黑" w:hAnsi="微软雅黑" w:cs="宋体"/>
          <w:kern w:val="0"/>
          <w:sz w:val="24"/>
          <w:szCs w:val="24"/>
        </w:rPr>
      </w:pPr>
    </w:p>
    <w:p w:rsidR="00980F04" w:rsidRDefault="00980F04"/>
    <w:p w:rsidR="00980F04" w:rsidRDefault="00980F04">
      <w:pPr>
        <w:rPr>
          <w:rFonts w:ascii="微软雅黑" w:eastAsia="微软雅黑" w:hAnsi="微软雅黑"/>
          <w:sz w:val="24"/>
          <w:szCs w:val="24"/>
        </w:rPr>
      </w:pPr>
    </w:p>
    <w:sectPr w:rsidR="00980F04">
      <w:footerReference w:type="default" r:id="rId113"/>
      <w:pgSz w:w="11906" w:h="16838"/>
      <w:pgMar w:top="1134" w:right="1134" w:bottom="851" w:left="1134" w:header="851" w:footer="992" w:gutter="0"/>
      <w:cols w:space="425"/>
      <w:titlePg/>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30303" w:rsidRDefault="00230303">
      <w:r>
        <w:separator/>
      </w:r>
    </w:p>
  </w:endnote>
  <w:endnote w:type="continuationSeparator" w:id="0">
    <w:p w:rsidR="00230303" w:rsidRDefault="002303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48135350"/>
    </w:sdtPr>
    <w:sdtEndPr/>
    <w:sdtContent>
      <w:p w:rsidR="00980F04" w:rsidRDefault="00063268">
        <w:pPr>
          <w:pStyle w:val="a6"/>
          <w:jc w:val="center"/>
        </w:pPr>
        <w:r>
          <w:fldChar w:fldCharType="begin"/>
        </w:r>
        <w:r>
          <w:instrText>PAGE   \* MERGEFORMAT</w:instrText>
        </w:r>
        <w:r>
          <w:fldChar w:fldCharType="separate"/>
        </w:r>
        <w:r w:rsidR="008B26EC" w:rsidRPr="008B26EC">
          <w:rPr>
            <w:noProof/>
            <w:lang w:val="zh-CN"/>
          </w:rPr>
          <w:t>56</w:t>
        </w:r>
        <w:r>
          <w:fldChar w:fldCharType="end"/>
        </w:r>
      </w:p>
    </w:sdtContent>
  </w:sdt>
  <w:p w:rsidR="00980F04" w:rsidRDefault="00980F04">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30303" w:rsidRDefault="00230303">
      <w:r>
        <w:separator/>
      </w:r>
    </w:p>
  </w:footnote>
  <w:footnote w:type="continuationSeparator" w:id="0">
    <w:p w:rsidR="00230303" w:rsidRDefault="0023030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B2C3CA4D"/>
    <w:multiLevelType w:val="singleLevel"/>
    <w:tmpl w:val="B2C3CA4D"/>
    <w:lvl w:ilvl="0">
      <w:start w:val="2"/>
      <w:numFmt w:val="decimal"/>
      <w:suff w:val="nothing"/>
      <w:lvlText w:val="%1）"/>
      <w:lvlJc w:val="left"/>
    </w:lvl>
  </w:abstractNum>
  <w:abstractNum w:abstractNumId="1" w15:restartNumberingAfterBreak="0">
    <w:nsid w:val="D682280A"/>
    <w:multiLevelType w:val="singleLevel"/>
    <w:tmpl w:val="D682280A"/>
    <w:lvl w:ilvl="0">
      <w:start w:val="1"/>
      <w:numFmt w:val="decimal"/>
      <w:lvlText w:val="%1."/>
      <w:lvlJc w:val="left"/>
      <w:pPr>
        <w:tabs>
          <w:tab w:val="left" w:pos="312"/>
        </w:tabs>
      </w:pPr>
    </w:lvl>
  </w:abstractNum>
  <w:abstractNum w:abstractNumId="2" w15:restartNumberingAfterBreak="0">
    <w:nsid w:val="D695B0DF"/>
    <w:multiLevelType w:val="singleLevel"/>
    <w:tmpl w:val="D695B0DF"/>
    <w:lvl w:ilvl="0">
      <w:start w:val="2"/>
      <w:numFmt w:val="decimal"/>
      <w:suff w:val="nothing"/>
      <w:lvlText w:val="%1）"/>
      <w:lvlJc w:val="left"/>
    </w:lvl>
  </w:abstractNum>
  <w:abstractNum w:abstractNumId="3" w15:restartNumberingAfterBreak="0">
    <w:nsid w:val="D7EF289F"/>
    <w:multiLevelType w:val="singleLevel"/>
    <w:tmpl w:val="D7EF289F"/>
    <w:lvl w:ilvl="0">
      <w:start w:val="3"/>
      <w:numFmt w:val="decimal"/>
      <w:suff w:val="nothing"/>
      <w:lvlText w:val="%1）"/>
      <w:lvlJc w:val="left"/>
    </w:lvl>
  </w:abstractNum>
  <w:abstractNum w:abstractNumId="4" w15:restartNumberingAfterBreak="0">
    <w:nsid w:val="38255B78"/>
    <w:multiLevelType w:val="singleLevel"/>
    <w:tmpl w:val="38255B78"/>
    <w:lvl w:ilvl="0">
      <w:start w:val="3"/>
      <w:numFmt w:val="decimal"/>
      <w:suff w:val="nothing"/>
      <w:lvlText w:val="%1）"/>
      <w:lvlJc w:val="left"/>
    </w:lvl>
  </w:abstractNum>
  <w:abstractNum w:abstractNumId="5" w15:restartNumberingAfterBreak="0">
    <w:nsid w:val="4CA5F2C1"/>
    <w:multiLevelType w:val="singleLevel"/>
    <w:tmpl w:val="4CA5F2C1"/>
    <w:lvl w:ilvl="0">
      <w:start w:val="5"/>
      <w:numFmt w:val="decimal"/>
      <w:suff w:val="nothing"/>
      <w:lvlText w:val="%1）"/>
      <w:lvlJc w:val="left"/>
    </w:lvl>
  </w:abstractNum>
  <w:abstractNum w:abstractNumId="6" w15:restartNumberingAfterBreak="0">
    <w:nsid w:val="6195AE6F"/>
    <w:multiLevelType w:val="singleLevel"/>
    <w:tmpl w:val="6195AE6F"/>
    <w:lvl w:ilvl="0">
      <w:start w:val="2"/>
      <w:numFmt w:val="decimal"/>
      <w:suff w:val="nothing"/>
      <w:lvlText w:val="%1）"/>
      <w:lvlJc w:val="left"/>
    </w:lvl>
  </w:abstractNum>
  <w:num w:numId="1">
    <w:abstractNumId w:val="1"/>
  </w:num>
  <w:num w:numId="2">
    <w:abstractNumId w:val="6"/>
  </w:num>
  <w:num w:numId="3">
    <w:abstractNumId w:val="4"/>
  </w:num>
  <w:num w:numId="4">
    <w:abstractNumId w:val="5"/>
  </w:num>
  <w:num w:numId="5">
    <w:abstractNumId w:val="2"/>
  </w:num>
  <w:num w:numId="6">
    <w:abstractNumId w:val="0"/>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69B1"/>
    <w:rsid w:val="0000145C"/>
    <w:rsid w:val="00002B6E"/>
    <w:rsid w:val="000042BD"/>
    <w:rsid w:val="00004903"/>
    <w:rsid w:val="00007518"/>
    <w:rsid w:val="00010426"/>
    <w:rsid w:val="00010594"/>
    <w:rsid w:val="00011F09"/>
    <w:rsid w:val="00015139"/>
    <w:rsid w:val="000177DE"/>
    <w:rsid w:val="000203E9"/>
    <w:rsid w:val="00020908"/>
    <w:rsid w:val="0002215F"/>
    <w:rsid w:val="00024858"/>
    <w:rsid w:val="000258EA"/>
    <w:rsid w:val="00025951"/>
    <w:rsid w:val="000279E4"/>
    <w:rsid w:val="00033A99"/>
    <w:rsid w:val="00033E92"/>
    <w:rsid w:val="0003494E"/>
    <w:rsid w:val="000349FF"/>
    <w:rsid w:val="00036C22"/>
    <w:rsid w:val="0003781C"/>
    <w:rsid w:val="00037B8C"/>
    <w:rsid w:val="000404D6"/>
    <w:rsid w:val="000404DE"/>
    <w:rsid w:val="00042497"/>
    <w:rsid w:val="00043717"/>
    <w:rsid w:val="0004470C"/>
    <w:rsid w:val="000464CA"/>
    <w:rsid w:val="00047166"/>
    <w:rsid w:val="00050D6E"/>
    <w:rsid w:val="000522A9"/>
    <w:rsid w:val="00053175"/>
    <w:rsid w:val="000534F5"/>
    <w:rsid w:val="00056D0A"/>
    <w:rsid w:val="00060BFC"/>
    <w:rsid w:val="000615B8"/>
    <w:rsid w:val="00061811"/>
    <w:rsid w:val="00063268"/>
    <w:rsid w:val="0006485E"/>
    <w:rsid w:val="00066C77"/>
    <w:rsid w:val="000701C9"/>
    <w:rsid w:val="00070387"/>
    <w:rsid w:val="00070C31"/>
    <w:rsid w:val="00072DAC"/>
    <w:rsid w:val="000751D9"/>
    <w:rsid w:val="0007579E"/>
    <w:rsid w:val="0008274A"/>
    <w:rsid w:val="000902FF"/>
    <w:rsid w:val="00091BB7"/>
    <w:rsid w:val="0009284F"/>
    <w:rsid w:val="00093855"/>
    <w:rsid w:val="00095ACA"/>
    <w:rsid w:val="0009643B"/>
    <w:rsid w:val="000A1301"/>
    <w:rsid w:val="000A1742"/>
    <w:rsid w:val="000A5EFE"/>
    <w:rsid w:val="000A610B"/>
    <w:rsid w:val="000A6AC2"/>
    <w:rsid w:val="000C0DFD"/>
    <w:rsid w:val="000C0E99"/>
    <w:rsid w:val="000C1B18"/>
    <w:rsid w:val="000C1BAC"/>
    <w:rsid w:val="000C264E"/>
    <w:rsid w:val="000C298B"/>
    <w:rsid w:val="000C482F"/>
    <w:rsid w:val="000C4932"/>
    <w:rsid w:val="000C5275"/>
    <w:rsid w:val="000D189F"/>
    <w:rsid w:val="000D69EE"/>
    <w:rsid w:val="000E0472"/>
    <w:rsid w:val="000E487E"/>
    <w:rsid w:val="000E5CE5"/>
    <w:rsid w:val="000F2386"/>
    <w:rsid w:val="000F496D"/>
    <w:rsid w:val="000F68CB"/>
    <w:rsid w:val="0010001C"/>
    <w:rsid w:val="001010DF"/>
    <w:rsid w:val="001018BB"/>
    <w:rsid w:val="00102F16"/>
    <w:rsid w:val="001037A4"/>
    <w:rsid w:val="00104536"/>
    <w:rsid w:val="0010607E"/>
    <w:rsid w:val="001070B3"/>
    <w:rsid w:val="001071A3"/>
    <w:rsid w:val="00113322"/>
    <w:rsid w:val="00115C4C"/>
    <w:rsid w:val="0012151C"/>
    <w:rsid w:val="00121801"/>
    <w:rsid w:val="0012234D"/>
    <w:rsid w:val="001225A9"/>
    <w:rsid w:val="00122A4F"/>
    <w:rsid w:val="001258D3"/>
    <w:rsid w:val="00126E9D"/>
    <w:rsid w:val="00130825"/>
    <w:rsid w:val="00134848"/>
    <w:rsid w:val="00134A50"/>
    <w:rsid w:val="00134EA6"/>
    <w:rsid w:val="00135112"/>
    <w:rsid w:val="00136F55"/>
    <w:rsid w:val="00141C86"/>
    <w:rsid w:val="00143620"/>
    <w:rsid w:val="00144067"/>
    <w:rsid w:val="00150E73"/>
    <w:rsid w:val="001515DF"/>
    <w:rsid w:val="00152970"/>
    <w:rsid w:val="00152A7B"/>
    <w:rsid w:val="00153436"/>
    <w:rsid w:val="00153B04"/>
    <w:rsid w:val="00153F6F"/>
    <w:rsid w:val="00156096"/>
    <w:rsid w:val="001564B0"/>
    <w:rsid w:val="001567AA"/>
    <w:rsid w:val="001575C0"/>
    <w:rsid w:val="00157896"/>
    <w:rsid w:val="00161692"/>
    <w:rsid w:val="00164B25"/>
    <w:rsid w:val="00165886"/>
    <w:rsid w:val="0016663F"/>
    <w:rsid w:val="00166B48"/>
    <w:rsid w:val="00170A15"/>
    <w:rsid w:val="00170FEE"/>
    <w:rsid w:val="0018310D"/>
    <w:rsid w:val="001831A6"/>
    <w:rsid w:val="00183705"/>
    <w:rsid w:val="00187128"/>
    <w:rsid w:val="0018777A"/>
    <w:rsid w:val="00192B59"/>
    <w:rsid w:val="001A006D"/>
    <w:rsid w:val="001A2B32"/>
    <w:rsid w:val="001A33B4"/>
    <w:rsid w:val="001A4830"/>
    <w:rsid w:val="001A5C94"/>
    <w:rsid w:val="001A5DEE"/>
    <w:rsid w:val="001A5F04"/>
    <w:rsid w:val="001B49FE"/>
    <w:rsid w:val="001C083A"/>
    <w:rsid w:val="001C6567"/>
    <w:rsid w:val="001D2349"/>
    <w:rsid w:val="001D39F8"/>
    <w:rsid w:val="001D3B22"/>
    <w:rsid w:val="001D3BEA"/>
    <w:rsid w:val="001D5221"/>
    <w:rsid w:val="001D6374"/>
    <w:rsid w:val="001E4F13"/>
    <w:rsid w:val="001E580C"/>
    <w:rsid w:val="001E7C7D"/>
    <w:rsid w:val="001F396E"/>
    <w:rsid w:val="001F3FEC"/>
    <w:rsid w:val="001F43A4"/>
    <w:rsid w:val="001F5210"/>
    <w:rsid w:val="001F5879"/>
    <w:rsid w:val="001F7AA1"/>
    <w:rsid w:val="002020DC"/>
    <w:rsid w:val="00203947"/>
    <w:rsid w:val="00203ED4"/>
    <w:rsid w:val="002060CC"/>
    <w:rsid w:val="00207841"/>
    <w:rsid w:val="00220747"/>
    <w:rsid w:val="00220F42"/>
    <w:rsid w:val="00222B20"/>
    <w:rsid w:val="00223152"/>
    <w:rsid w:val="0022370D"/>
    <w:rsid w:val="00226BA4"/>
    <w:rsid w:val="00226C1F"/>
    <w:rsid w:val="00230303"/>
    <w:rsid w:val="0023041F"/>
    <w:rsid w:val="0024116D"/>
    <w:rsid w:val="002451DE"/>
    <w:rsid w:val="00245E41"/>
    <w:rsid w:val="00246540"/>
    <w:rsid w:val="0025086B"/>
    <w:rsid w:val="00252C89"/>
    <w:rsid w:val="0025433D"/>
    <w:rsid w:val="002559D4"/>
    <w:rsid w:val="002575B4"/>
    <w:rsid w:val="00260246"/>
    <w:rsid w:val="00264370"/>
    <w:rsid w:val="0026484D"/>
    <w:rsid w:val="002672E4"/>
    <w:rsid w:val="002724B3"/>
    <w:rsid w:val="00273AB0"/>
    <w:rsid w:val="00276303"/>
    <w:rsid w:val="002767DB"/>
    <w:rsid w:val="0027692B"/>
    <w:rsid w:val="002804BE"/>
    <w:rsid w:val="0028076E"/>
    <w:rsid w:val="00281068"/>
    <w:rsid w:val="00282F57"/>
    <w:rsid w:val="00284E37"/>
    <w:rsid w:val="00284FD2"/>
    <w:rsid w:val="002903C0"/>
    <w:rsid w:val="002955F7"/>
    <w:rsid w:val="00295693"/>
    <w:rsid w:val="0029700B"/>
    <w:rsid w:val="002A0CC3"/>
    <w:rsid w:val="002A0EC5"/>
    <w:rsid w:val="002A4945"/>
    <w:rsid w:val="002B25D0"/>
    <w:rsid w:val="002B6B22"/>
    <w:rsid w:val="002B7544"/>
    <w:rsid w:val="002C2C59"/>
    <w:rsid w:val="002C371B"/>
    <w:rsid w:val="002C381A"/>
    <w:rsid w:val="002C49BD"/>
    <w:rsid w:val="002C603C"/>
    <w:rsid w:val="002D36AA"/>
    <w:rsid w:val="002D4118"/>
    <w:rsid w:val="002D4983"/>
    <w:rsid w:val="002D6085"/>
    <w:rsid w:val="002D6ACE"/>
    <w:rsid w:val="002D7D52"/>
    <w:rsid w:val="002E033D"/>
    <w:rsid w:val="002E2167"/>
    <w:rsid w:val="002E739A"/>
    <w:rsid w:val="002F1A55"/>
    <w:rsid w:val="002F7945"/>
    <w:rsid w:val="00300DB6"/>
    <w:rsid w:val="003062AF"/>
    <w:rsid w:val="00307AA5"/>
    <w:rsid w:val="0031007B"/>
    <w:rsid w:val="00314724"/>
    <w:rsid w:val="00314F41"/>
    <w:rsid w:val="00317638"/>
    <w:rsid w:val="003206E4"/>
    <w:rsid w:val="0032202D"/>
    <w:rsid w:val="0032241C"/>
    <w:rsid w:val="0033044B"/>
    <w:rsid w:val="00333D5D"/>
    <w:rsid w:val="003361D6"/>
    <w:rsid w:val="0033793A"/>
    <w:rsid w:val="00337DF7"/>
    <w:rsid w:val="00344142"/>
    <w:rsid w:val="003500E3"/>
    <w:rsid w:val="003508A7"/>
    <w:rsid w:val="003526C0"/>
    <w:rsid w:val="00355B38"/>
    <w:rsid w:val="00362BBF"/>
    <w:rsid w:val="0036447C"/>
    <w:rsid w:val="00367663"/>
    <w:rsid w:val="00373287"/>
    <w:rsid w:val="00376228"/>
    <w:rsid w:val="003779AC"/>
    <w:rsid w:val="0038210E"/>
    <w:rsid w:val="00383404"/>
    <w:rsid w:val="00390BCE"/>
    <w:rsid w:val="003A118D"/>
    <w:rsid w:val="003A1529"/>
    <w:rsid w:val="003A1949"/>
    <w:rsid w:val="003A6487"/>
    <w:rsid w:val="003A6544"/>
    <w:rsid w:val="003A7EBE"/>
    <w:rsid w:val="003B5B87"/>
    <w:rsid w:val="003B79B4"/>
    <w:rsid w:val="003C442F"/>
    <w:rsid w:val="003D1D6F"/>
    <w:rsid w:val="003D2A67"/>
    <w:rsid w:val="003D48E3"/>
    <w:rsid w:val="003D566B"/>
    <w:rsid w:val="003D6B01"/>
    <w:rsid w:val="003E0B92"/>
    <w:rsid w:val="003E11DD"/>
    <w:rsid w:val="003E173D"/>
    <w:rsid w:val="003E28A6"/>
    <w:rsid w:val="003E6702"/>
    <w:rsid w:val="003F4ACA"/>
    <w:rsid w:val="003F55D7"/>
    <w:rsid w:val="003F68D7"/>
    <w:rsid w:val="00402A3D"/>
    <w:rsid w:val="004043AB"/>
    <w:rsid w:val="00411EEA"/>
    <w:rsid w:val="00413D43"/>
    <w:rsid w:val="004163A7"/>
    <w:rsid w:val="0042040E"/>
    <w:rsid w:val="00420912"/>
    <w:rsid w:val="004212E0"/>
    <w:rsid w:val="00422096"/>
    <w:rsid w:val="00425432"/>
    <w:rsid w:val="004261C9"/>
    <w:rsid w:val="00435A8A"/>
    <w:rsid w:val="00441C83"/>
    <w:rsid w:val="00443023"/>
    <w:rsid w:val="004435D6"/>
    <w:rsid w:val="00444A8E"/>
    <w:rsid w:val="00450A46"/>
    <w:rsid w:val="00454187"/>
    <w:rsid w:val="00456B84"/>
    <w:rsid w:val="0045753E"/>
    <w:rsid w:val="00460258"/>
    <w:rsid w:val="00461446"/>
    <w:rsid w:val="00461FBD"/>
    <w:rsid w:val="00464566"/>
    <w:rsid w:val="004654EA"/>
    <w:rsid w:val="00466349"/>
    <w:rsid w:val="00471DB4"/>
    <w:rsid w:val="0047590D"/>
    <w:rsid w:val="00482BA9"/>
    <w:rsid w:val="004835C7"/>
    <w:rsid w:val="00483B6E"/>
    <w:rsid w:val="00485074"/>
    <w:rsid w:val="004853FE"/>
    <w:rsid w:val="00491137"/>
    <w:rsid w:val="004956D6"/>
    <w:rsid w:val="004A064A"/>
    <w:rsid w:val="004A13A9"/>
    <w:rsid w:val="004A3732"/>
    <w:rsid w:val="004A4AAB"/>
    <w:rsid w:val="004A4FBE"/>
    <w:rsid w:val="004B14B6"/>
    <w:rsid w:val="004B4C40"/>
    <w:rsid w:val="004B5404"/>
    <w:rsid w:val="004B5956"/>
    <w:rsid w:val="004C3AD2"/>
    <w:rsid w:val="004C547E"/>
    <w:rsid w:val="004C5642"/>
    <w:rsid w:val="004C73E3"/>
    <w:rsid w:val="004C74FA"/>
    <w:rsid w:val="004C7D58"/>
    <w:rsid w:val="004D023E"/>
    <w:rsid w:val="004E1BC0"/>
    <w:rsid w:val="004E22C4"/>
    <w:rsid w:val="004E2C80"/>
    <w:rsid w:val="004E635B"/>
    <w:rsid w:val="004E6991"/>
    <w:rsid w:val="004F1ACD"/>
    <w:rsid w:val="004F2857"/>
    <w:rsid w:val="004F3F21"/>
    <w:rsid w:val="004F40FB"/>
    <w:rsid w:val="004F429B"/>
    <w:rsid w:val="004F470B"/>
    <w:rsid w:val="004F475D"/>
    <w:rsid w:val="004F4C43"/>
    <w:rsid w:val="004F7A8D"/>
    <w:rsid w:val="004F7DF7"/>
    <w:rsid w:val="005005CC"/>
    <w:rsid w:val="005024F2"/>
    <w:rsid w:val="005030E8"/>
    <w:rsid w:val="00503B54"/>
    <w:rsid w:val="00504540"/>
    <w:rsid w:val="00505562"/>
    <w:rsid w:val="0050573F"/>
    <w:rsid w:val="00506F58"/>
    <w:rsid w:val="00510873"/>
    <w:rsid w:val="0051106A"/>
    <w:rsid w:val="005110F1"/>
    <w:rsid w:val="005114DD"/>
    <w:rsid w:val="00511930"/>
    <w:rsid w:val="00512883"/>
    <w:rsid w:val="00513958"/>
    <w:rsid w:val="00517EE8"/>
    <w:rsid w:val="005220F2"/>
    <w:rsid w:val="00525A3C"/>
    <w:rsid w:val="00526340"/>
    <w:rsid w:val="00527B8E"/>
    <w:rsid w:val="00530043"/>
    <w:rsid w:val="0053237B"/>
    <w:rsid w:val="00533CD4"/>
    <w:rsid w:val="0053452F"/>
    <w:rsid w:val="00534DE1"/>
    <w:rsid w:val="00536CB8"/>
    <w:rsid w:val="00541324"/>
    <w:rsid w:val="00542BEC"/>
    <w:rsid w:val="00542D95"/>
    <w:rsid w:val="00543D73"/>
    <w:rsid w:val="00545B3A"/>
    <w:rsid w:val="005469BA"/>
    <w:rsid w:val="00547EDE"/>
    <w:rsid w:val="005530E6"/>
    <w:rsid w:val="005530F5"/>
    <w:rsid w:val="00553BFC"/>
    <w:rsid w:val="00553FF9"/>
    <w:rsid w:val="0055667A"/>
    <w:rsid w:val="005571FA"/>
    <w:rsid w:val="0056239F"/>
    <w:rsid w:val="00563B6E"/>
    <w:rsid w:val="00563FB4"/>
    <w:rsid w:val="00567E2A"/>
    <w:rsid w:val="00570239"/>
    <w:rsid w:val="0057050D"/>
    <w:rsid w:val="005716CD"/>
    <w:rsid w:val="00573551"/>
    <w:rsid w:val="005815E7"/>
    <w:rsid w:val="005830FD"/>
    <w:rsid w:val="00584370"/>
    <w:rsid w:val="0058441C"/>
    <w:rsid w:val="00590E33"/>
    <w:rsid w:val="005956AD"/>
    <w:rsid w:val="0059663D"/>
    <w:rsid w:val="00596E8D"/>
    <w:rsid w:val="005A31CB"/>
    <w:rsid w:val="005A607D"/>
    <w:rsid w:val="005B2373"/>
    <w:rsid w:val="005B3AAA"/>
    <w:rsid w:val="005B52AD"/>
    <w:rsid w:val="005B60C1"/>
    <w:rsid w:val="005C0E42"/>
    <w:rsid w:val="005C3F67"/>
    <w:rsid w:val="005C4E34"/>
    <w:rsid w:val="005C59AB"/>
    <w:rsid w:val="005C5B36"/>
    <w:rsid w:val="005C626A"/>
    <w:rsid w:val="005C74EC"/>
    <w:rsid w:val="005D20D2"/>
    <w:rsid w:val="005D20E8"/>
    <w:rsid w:val="005D6436"/>
    <w:rsid w:val="005D6CF9"/>
    <w:rsid w:val="005E02F7"/>
    <w:rsid w:val="005E0A54"/>
    <w:rsid w:val="005E35FF"/>
    <w:rsid w:val="005E48AB"/>
    <w:rsid w:val="005E6A8F"/>
    <w:rsid w:val="005E7F31"/>
    <w:rsid w:val="005F06DA"/>
    <w:rsid w:val="005F0CD7"/>
    <w:rsid w:val="005F1992"/>
    <w:rsid w:val="005F1F2D"/>
    <w:rsid w:val="005F4CEF"/>
    <w:rsid w:val="00600816"/>
    <w:rsid w:val="0060103D"/>
    <w:rsid w:val="00602455"/>
    <w:rsid w:val="00603128"/>
    <w:rsid w:val="00605F2D"/>
    <w:rsid w:val="00607796"/>
    <w:rsid w:val="006173F7"/>
    <w:rsid w:val="00617502"/>
    <w:rsid w:val="00620D5A"/>
    <w:rsid w:val="00626CBE"/>
    <w:rsid w:val="006278F4"/>
    <w:rsid w:val="006303A1"/>
    <w:rsid w:val="0063182D"/>
    <w:rsid w:val="006347A1"/>
    <w:rsid w:val="00635951"/>
    <w:rsid w:val="006363F2"/>
    <w:rsid w:val="006368B5"/>
    <w:rsid w:val="00640E76"/>
    <w:rsid w:val="006434D2"/>
    <w:rsid w:val="006472F8"/>
    <w:rsid w:val="006503E7"/>
    <w:rsid w:val="00654B17"/>
    <w:rsid w:val="00655BA1"/>
    <w:rsid w:val="00656987"/>
    <w:rsid w:val="00660115"/>
    <w:rsid w:val="006611E9"/>
    <w:rsid w:val="006640B1"/>
    <w:rsid w:val="006667AA"/>
    <w:rsid w:val="00670170"/>
    <w:rsid w:val="00670809"/>
    <w:rsid w:val="0067624D"/>
    <w:rsid w:val="00677BEA"/>
    <w:rsid w:val="00682782"/>
    <w:rsid w:val="00682B15"/>
    <w:rsid w:val="00685382"/>
    <w:rsid w:val="00685B79"/>
    <w:rsid w:val="00686B14"/>
    <w:rsid w:val="00686DC1"/>
    <w:rsid w:val="00687000"/>
    <w:rsid w:val="00687684"/>
    <w:rsid w:val="0069334E"/>
    <w:rsid w:val="00693423"/>
    <w:rsid w:val="00693497"/>
    <w:rsid w:val="00695130"/>
    <w:rsid w:val="00696CBC"/>
    <w:rsid w:val="00696D25"/>
    <w:rsid w:val="00697832"/>
    <w:rsid w:val="006A0594"/>
    <w:rsid w:val="006A1192"/>
    <w:rsid w:val="006A388D"/>
    <w:rsid w:val="006A6027"/>
    <w:rsid w:val="006A7488"/>
    <w:rsid w:val="006A78C0"/>
    <w:rsid w:val="006B1CE3"/>
    <w:rsid w:val="006B6EAD"/>
    <w:rsid w:val="006B7CA1"/>
    <w:rsid w:val="006C080F"/>
    <w:rsid w:val="006C1B3D"/>
    <w:rsid w:val="006C54E5"/>
    <w:rsid w:val="006C6D5C"/>
    <w:rsid w:val="006C79F9"/>
    <w:rsid w:val="006D2602"/>
    <w:rsid w:val="006D4C0A"/>
    <w:rsid w:val="006D5B9F"/>
    <w:rsid w:val="006D63F3"/>
    <w:rsid w:val="006E6494"/>
    <w:rsid w:val="006E678F"/>
    <w:rsid w:val="006E7A62"/>
    <w:rsid w:val="006F0288"/>
    <w:rsid w:val="006F599C"/>
    <w:rsid w:val="007025C9"/>
    <w:rsid w:val="00702B47"/>
    <w:rsid w:val="00702D1C"/>
    <w:rsid w:val="00704599"/>
    <w:rsid w:val="00706298"/>
    <w:rsid w:val="00711CA9"/>
    <w:rsid w:val="00715382"/>
    <w:rsid w:val="00717682"/>
    <w:rsid w:val="00725ED7"/>
    <w:rsid w:val="00726EFA"/>
    <w:rsid w:val="007306A3"/>
    <w:rsid w:val="00730B15"/>
    <w:rsid w:val="00731309"/>
    <w:rsid w:val="00732563"/>
    <w:rsid w:val="0073292C"/>
    <w:rsid w:val="007352F8"/>
    <w:rsid w:val="00741BE6"/>
    <w:rsid w:val="00747900"/>
    <w:rsid w:val="00747D3B"/>
    <w:rsid w:val="00750B52"/>
    <w:rsid w:val="0075120B"/>
    <w:rsid w:val="00753CD7"/>
    <w:rsid w:val="00756F99"/>
    <w:rsid w:val="00760FFB"/>
    <w:rsid w:val="00763440"/>
    <w:rsid w:val="00763C47"/>
    <w:rsid w:val="007642A5"/>
    <w:rsid w:val="00771B50"/>
    <w:rsid w:val="007809D6"/>
    <w:rsid w:val="00783CA3"/>
    <w:rsid w:val="00784E5D"/>
    <w:rsid w:val="00784F84"/>
    <w:rsid w:val="007860D9"/>
    <w:rsid w:val="00790891"/>
    <w:rsid w:val="00791C31"/>
    <w:rsid w:val="007931F8"/>
    <w:rsid w:val="007939F5"/>
    <w:rsid w:val="00797FC4"/>
    <w:rsid w:val="007A6620"/>
    <w:rsid w:val="007B0FAA"/>
    <w:rsid w:val="007B2930"/>
    <w:rsid w:val="007B585F"/>
    <w:rsid w:val="007C1040"/>
    <w:rsid w:val="007C152D"/>
    <w:rsid w:val="007C5F1A"/>
    <w:rsid w:val="007C6568"/>
    <w:rsid w:val="007C7ACB"/>
    <w:rsid w:val="007D0052"/>
    <w:rsid w:val="007D538E"/>
    <w:rsid w:val="007D5DD4"/>
    <w:rsid w:val="007D75FC"/>
    <w:rsid w:val="007D767B"/>
    <w:rsid w:val="007E0268"/>
    <w:rsid w:val="007E0E8B"/>
    <w:rsid w:val="007E182C"/>
    <w:rsid w:val="007E193D"/>
    <w:rsid w:val="007E19F8"/>
    <w:rsid w:val="007E1C38"/>
    <w:rsid w:val="007E56BA"/>
    <w:rsid w:val="007E6071"/>
    <w:rsid w:val="007E6518"/>
    <w:rsid w:val="007E698C"/>
    <w:rsid w:val="007F2DD5"/>
    <w:rsid w:val="007F3500"/>
    <w:rsid w:val="007F4C97"/>
    <w:rsid w:val="007F4EEF"/>
    <w:rsid w:val="007F5BA3"/>
    <w:rsid w:val="007F718D"/>
    <w:rsid w:val="008010F1"/>
    <w:rsid w:val="0080672B"/>
    <w:rsid w:val="008110AE"/>
    <w:rsid w:val="00816915"/>
    <w:rsid w:val="00822308"/>
    <w:rsid w:val="0082479D"/>
    <w:rsid w:val="00826BDF"/>
    <w:rsid w:val="00831107"/>
    <w:rsid w:val="00831D12"/>
    <w:rsid w:val="00831FE2"/>
    <w:rsid w:val="00841D59"/>
    <w:rsid w:val="008438ED"/>
    <w:rsid w:val="00845612"/>
    <w:rsid w:val="0085003E"/>
    <w:rsid w:val="00850F99"/>
    <w:rsid w:val="008523EA"/>
    <w:rsid w:val="00853236"/>
    <w:rsid w:val="00854467"/>
    <w:rsid w:val="008576FE"/>
    <w:rsid w:val="008628C7"/>
    <w:rsid w:val="00865CA0"/>
    <w:rsid w:val="00865F88"/>
    <w:rsid w:val="008701CF"/>
    <w:rsid w:val="008701DE"/>
    <w:rsid w:val="00870B10"/>
    <w:rsid w:val="00871E43"/>
    <w:rsid w:val="00875761"/>
    <w:rsid w:val="0087583B"/>
    <w:rsid w:val="00876132"/>
    <w:rsid w:val="00882EC1"/>
    <w:rsid w:val="008833B6"/>
    <w:rsid w:val="0088728B"/>
    <w:rsid w:val="0088797D"/>
    <w:rsid w:val="00887BF8"/>
    <w:rsid w:val="00887CA1"/>
    <w:rsid w:val="00892455"/>
    <w:rsid w:val="008A1314"/>
    <w:rsid w:val="008A1C97"/>
    <w:rsid w:val="008A4210"/>
    <w:rsid w:val="008A5FE0"/>
    <w:rsid w:val="008A6DDC"/>
    <w:rsid w:val="008B10C4"/>
    <w:rsid w:val="008B1A05"/>
    <w:rsid w:val="008B1A5C"/>
    <w:rsid w:val="008B26EC"/>
    <w:rsid w:val="008B2A4F"/>
    <w:rsid w:val="008B5E3F"/>
    <w:rsid w:val="008B6675"/>
    <w:rsid w:val="008B6C2C"/>
    <w:rsid w:val="008C1805"/>
    <w:rsid w:val="008C2FE4"/>
    <w:rsid w:val="008C3303"/>
    <w:rsid w:val="008C3D7C"/>
    <w:rsid w:val="008C5DCF"/>
    <w:rsid w:val="008C7EA2"/>
    <w:rsid w:val="008D2A9A"/>
    <w:rsid w:val="008D329B"/>
    <w:rsid w:val="008D368A"/>
    <w:rsid w:val="008D5256"/>
    <w:rsid w:val="008D5809"/>
    <w:rsid w:val="008D661D"/>
    <w:rsid w:val="008D707A"/>
    <w:rsid w:val="008E45F5"/>
    <w:rsid w:val="008E4A3F"/>
    <w:rsid w:val="008E54C3"/>
    <w:rsid w:val="008E559E"/>
    <w:rsid w:val="008F025A"/>
    <w:rsid w:val="008F14C7"/>
    <w:rsid w:val="008F1B9A"/>
    <w:rsid w:val="008F571A"/>
    <w:rsid w:val="008F59D2"/>
    <w:rsid w:val="00902D54"/>
    <w:rsid w:val="009069BD"/>
    <w:rsid w:val="00906C45"/>
    <w:rsid w:val="00906FCC"/>
    <w:rsid w:val="00913732"/>
    <w:rsid w:val="00913FA0"/>
    <w:rsid w:val="00914860"/>
    <w:rsid w:val="00917409"/>
    <w:rsid w:val="00927FC0"/>
    <w:rsid w:val="0094251B"/>
    <w:rsid w:val="00944B69"/>
    <w:rsid w:val="00944FAB"/>
    <w:rsid w:val="009473E6"/>
    <w:rsid w:val="00950A8F"/>
    <w:rsid w:val="00951E4A"/>
    <w:rsid w:val="00951E5A"/>
    <w:rsid w:val="00953B74"/>
    <w:rsid w:val="00953CE9"/>
    <w:rsid w:val="00956ACE"/>
    <w:rsid w:val="00957F37"/>
    <w:rsid w:val="00965574"/>
    <w:rsid w:val="00966B01"/>
    <w:rsid w:val="00971549"/>
    <w:rsid w:val="00971EFC"/>
    <w:rsid w:val="009721BC"/>
    <w:rsid w:val="00972BE3"/>
    <w:rsid w:val="0098094F"/>
    <w:rsid w:val="00980F04"/>
    <w:rsid w:val="0098374F"/>
    <w:rsid w:val="0098612D"/>
    <w:rsid w:val="00995BDE"/>
    <w:rsid w:val="00997FB9"/>
    <w:rsid w:val="009A0346"/>
    <w:rsid w:val="009A3502"/>
    <w:rsid w:val="009A3F17"/>
    <w:rsid w:val="009A4273"/>
    <w:rsid w:val="009A4E49"/>
    <w:rsid w:val="009A7E63"/>
    <w:rsid w:val="009B01BC"/>
    <w:rsid w:val="009B0A6C"/>
    <w:rsid w:val="009B3AB5"/>
    <w:rsid w:val="009B3AD0"/>
    <w:rsid w:val="009C2095"/>
    <w:rsid w:val="009C3A1C"/>
    <w:rsid w:val="009C4239"/>
    <w:rsid w:val="009C5C1A"/>
    <w:rsid w:val="009C6BF8"/>
    <w:rsid w:val="009C6DD7"/>
    <w:rsid w:val="009D060C"/>
    <w:rsid w:val="009D2B4E"/>
    <w:rsid w:val="009D6D93"/>
    <w:rsid w:val="009E2D65"/>
    <w:rsid w:val="009E3BFB"/>
    <w:rsid w:val="009E4180"/>
    <w:rsid w:val="009F05A2"/>
    <w:rsid w:val="009F1627"/>
    <w:rsid w:val="009F5C90"/>
    <w:rsid w:val="009F6EE7"/>
    <w:rsid w:val="009F7FDA"/>
    <w:rsid w:val="00A02284"/>
    <w:rsid w:val="00A0395C"/>
    <w:rsid w:val="00A0430E"/>
    <w:rsid w:val="00A0684F"/>
    <w:rsid w:val="00A111A2"/>
    <w:rsid w:val="00A12DC8"/>
    <w:rsid w:val="00A14A53"/>
    <w:rsid w:val="00A171A7"/>
    <w:rsid w:val="00A23956"/>
    <w:rsid w:val="00A24B15"/>
    <w:rsid w:val="00A24C8D"/>
    <w:rsid w:val="00A2525C"/>
    <w:rsid w:val="00A27184"/>
    <w:rsid w:val="00A303B1"/>
    <w:rsid w:val="00A30E4C"/>
    <w:rsid w:val="00A32F98"/>
    <w:rsid w:val="00A3580B"/>
    <w:rsid w:val="00A359BC"/>
    <w:rsid w:val="00A35BE5"/>
    <w:rsid w:val="00A40A7E"/>
    <w:rsid w:val="00A416D8"/>
    <w:rsid w:val="00A41FAA"/>
    <w:rsid w:val="00A44034"/>
    <w:rsid w:val="00A44CE6"/>
    <w:rsid w:val="00A45BC5"/>
    <w:rsid w:val="00A45BDB"/>
    <w:rsid w:val="00A45D88"/>
    <w:rsid w:val="00A47925"/>
    <w:rsid w:val="00A50AEA"/>
    <w:rsid w:val="00A522D0"/>
    <w:rsid w:val="00A56C84"/>
    <w:rsid w:val="00A572DA"/>
    <w:rsid w:val="00A57850"/>
    <w:rsid w:val="00A645EF"/>
    <w:rsid w:val="00A707C5"/>
    <w:rsid w:val="00A721DD"/>
    <w:rsid w:val="00A72C2A"/>
    <w:rsid w:val="00A7319A"/>
    <w:rsid w:val="00A77920"/>
    <w:rsid w:val="00A81B31"/>
    <w:rsid w:val="00A82656"/>
    <w:rsid w:val="00A85677"/>
    <w:rsid w:val="00A91AA3"/>
    <w:rsid w:val="00A93F78"/>
    <w:rsid w:val="00A94700"/>
    <w:rsid w:val="00A950F8"/>
    <w:rsid w:val="00A96F8C"/>
    <w:rsid w:val="00AA1936"/>
    <w:rsid w:val="00AA41BC"/>
    <w:rsid w:val="00AA5FA2"/>
    <w:rsid w:val="00AA62D4"/>
    <w:rsid w:val="00AA6530"/>
    <w:rsid w:val="00AB016D"/>
    <w:rsid w:val="00AB5533"/>
    <w:rsid w:val="00AB5B5F"/>
    <w:rsid w:val="00AC0FE4"/>
    <w:rsid w:val="00AC2525"/>
    <w:rsid w:val="00AC37CF"/>
    <w:rsid w:val="00AC4F27"/>
    <w:rsid w:val="00AC6451"/>
    <w:rsid w:val="00AC6BE9"/>
    <w:rsid w:val="00AD061A"/>
    <w:rsid w:val="00AD2266"/>
    <w:rsid w:val="00AD3F29"/>
    <w:rsid w:val="00AD5C32"/>
    <w:rsid w:val="00AD704B"/>
    <w:rsid w:val="00AE1815"/>
    <w:rsid w:val="00AE3260"/>
    <w:rsid w:val="00AE4739"/>
    <w:rsid w:val="00AE5261"/>
    <w:rsid w:val="00AF0941"/>
    <w:rsid w:val="00AF180A"/>
    <w:rsid w:val="00AF2748"/>
    <w:rsid w:val="00AF73A0"/>
    <w:rsid w:val="00B0154A"/>
    <w:rsid w:val="00B02D16"/>
    <w:rsid w:val="00B17538"/>
    <w:rsid w:val="00B20E3E"/>
    <w:rsid w:val="00B23C16"/>
    <w:rsid w:val="00B23D9B"/>
    <w:rsid w:val="00B24B1C"/>
    <w:rsid w:val="00B25EF0"/>
    <w:rsid w:val="00B334F1"/>
    <w:rsid w:val="00B33669"/>
    <w:rsid w:val="00B34B6F"/>
    <w:rsid w:val="00B35AE8"/>
    <w:rsid w:val="00B42806"/>
    <w:rsid w:val="00B45BCD"/>
    <w:rsid w:val="00B5144A"/>
    <w:rsid w:val="00B5265A"/>
    <w:rsid w:val="00B5348E"/>
    <w:rsid w:val="00B5382D"/>
    <w:rsid w:val="00B5456A"/>
    <w:rsid w:val="00B56853"/>
    <w:rsid w:val="00B624E4"/>
    <w:rsid w:val="00B63B01"/>
    <w:rsid w:val="00B71C64"/>
    <w:rsid w:val="00B769DE"/>
    <w:rsid w:val="00B77C8E"/>
    <w:rsid w:val="00B83350"/>
    <w:rsid w:val="00B83FFE"/>
    <w:rsid w:val="00B844CB"/>
    <w:rsid w:val="00B85DB7"/>
    <w:rsid w:val="00B94E5E"/>
    <w:rsid w:val="00B970E4"/>
    <w:rsid w:val="00BA511E"/>
    <w:rsid w:val="00BA690B"/>
    <w:rsid w:val="00BA6912"/>
    <w:rsid w:val="00BB2575"/>
    <w:rsid w:val="00BB6A4A"/>
    <w:rsid w:val="00BC075E"/>
    <w:rsid w:val="00BC2CF1"/>
    <w:rsid w:val="00BC5A0E"/>
    <w:rsid w:val="00BC69A6"/>
    <w:rsid w:val="00BD6B49"/>
    <w:rsid w:val="00BD7797"/>
    <w:rsid w:val="00BE27B4"/>
    <w:rsid w:val="00BE3AFB"/>
    <w:rsid w:val="00BE4357"/>
    <w:rsid w:val="00BE5FCF"/>
    <w:rsid w:val="00BF3113"/>
    <w:rsid w:val="00BF4E23"/>
    <w:rsid w:val="00BF5BC0"/>
    <w:rsid w:val="00BF6D2E"/>
    <w:rsid w:val="00C0244F"/>
    <w:rsid w:val="00C02D60"/>
    <w:rsid w:val="00C03F9C"/>
    <w:rsid w:val="00C043E1"/>
    <w:rsid w:val="00C119FA"/>
    <w:rsid w:val="00C1690E"/>
    <w:rsid w:val="00C20330"/>
    <w:rsid w:val="00C20854"/>
    <w:rsid w:val="00C212A0"/>
    <w:rsid w:val="00C22B1C"/>
    <w:rsid w:val="00C245C7"/>
    <w:rsid w:val="00C247CF"/>
    <w:rsid w:val="00C24AA8"/>
    <w:rsid w:val="00C312C4"/>
    <w:rsid w:val="00C323C1"/>
    <w:rsid w:val="00C350B9"/>
    <w:rsid w:val="00C3697E"/>
    <w:rsid w:val="00C36B66"/>
    <w:rsid w:val="00C37897"/>
    <w:rsid w:val="00C4104C"/>
    <w:rsid w:val="00C423A5"/>
    <w:rsid w:val="00C435FC"/>
    <w:rsid w:val="00C43DE6"/>
    <w:rsid w:val="00C43E8D"/>
    <w:rsid w:val="00C44463"/>
    <w:rsid w:val="00C45E73"/>
    <w:rsid w:val="00C53BF3"/>
    <w:rsid w:val="00C56A95"/>
    <w:rsid w:val="00C57E3C"/>
    <w:rsid w:val="00C61294"/>
    <w:rsid w:val="00C62CCC"/>
    <w:rsid w:val="00C62D6A"/>
    <w:rsid w:val="00C63DBA"/>
    <w:rsid w:val="00C647BD"/>
    <w:rsid w:val="00C66483"/>
    <w:rsid w:val="00C67768"/>
    <w:rsid w:val="00C7029A"/>
    <w:rsid w:val="00C77EBE"/>
    <w:rsid w:val="00C86BD2"/>
    <w:rsid w:val="00C938B7"/>
    <w:rsid w:val="00C971E5"/>
    <w:rsid w:val="00CA2361"/>
    <w:rsid w:val="00CA3A36"/>
    <w:rsid w:val="00CA3A96"/>
    <w:rsid w:val="00CA40C3"/>
    <w:rsid w:val="00CA5A1D"/>
    <w:rsid w:val="00CB2FD4"/>
    <w:rsid w:val="00CB3261"/>
    <w:rsid w:val="00CB3DEF"/>
    <w:rsid w:val="00CB4D17"/>
    <w:rsid w:val="00CB5742"/>
    <w:rsid w:val="00CC0D13"/>
    <w:rsid w:val="00CC17F6"/>
    <w:rsid w:val="00CC33D4"/>
    <w:rsid w:val="00CC4560"/>
    <w:rsid w:val="00CC51E6"/>
    <w:rsid w:val="00CD3344"/>
    <w:rsid w:val="00CD7622"/>
    <w:rsid w:val="00CD7C21"/>
    <w:rsid w:val="00CD7DC7"/>
    <w:rsid w:val="00CE0D6B"/>
    <w:rsid w:val="00CE2558"/>
    <w:rsid w:val="00CE3A35"/>
    <w:rsid w:val="00CE4366"/>
    <w:rsid w:val="00CE5047"/>
    <w:rsid w:val="00CE6304"/>
    <w:rsid w:val="00CE6B4F"/>
    <w:rsid w:val="00CF07BF"/>
    <w:rsid w:val="00CF115A"/>
    <w:rsid w:val="00CF33D3"/>
    <w:rsid w:val="00CF3ADC"/>
    <w:rsid w:val="00CF41D2"/>
    <w:rsid w:val="00CF487F"/>
    <w:rsid w:val="00D00F89"/>
    <w:rsid w:val="00D01AF1"/>
    <w:rsid w:val="00D02C4C"/>
    <w:rsid w:val="00D03C47"/>
    <w:rsid w:val="00D05287"/>
    <w:rsid w:val="00D07777"/>
    <w:rsid w:val="00D112C3"/>
    <w:rsid w:val="00D13CD6"/>
    <w:rsid w:val="00D14662"/>
    <w:rsid w:val="00D15BCE"/>
    <w:rsid w:val="00D16E09"/>
    <w:rsid w:val="00D207B2"/>
    <w:rsid w:val="00D208C0"/>
    <w:rsid w:val="00D217A0"/>
    <w:rsid w:val="00D22959"/>
    <w:rsid w:val="00D232F6"/>
    <w:rsid w:val="00D23B0E"/>
    <w:rsid w:val="00D243CA"/>
    <w:rsid w:val="00D246C0"/>
    <w:rsid w:val="00D25B18"/>
    <w:rsid w:val="00D265A3"/>
    <w:rsid w:val="00D27968"/>
    <w:rsid w:val="00D3177D"/>
    <w:rsid w:val="00D3219D"/>
    <w:rsid w:val="00D32AC5"/>
    <w:rsid w:val="00D367D9"/>
    <w:rsid w:val="00D473C1"/>
    <w:rsid w:val="00D475A5"/>
    <w:rsid w:val="00D51637"/>
    <w:rsid w:val="00D52092"/>
    <w:rsid w:val="00D52864"/>
    <w:rsid w:val="00D53958"/>
    <w:rsid w:val="00D607ED"/>
    <w:rsid w:val="00D614D5"/>
    <w:rsid w:val="00D61ADC"/>
    <w:rsid w:val="00D61F31"/>
    <w:rsid w:val="00D624D7"/>
    <w:rsid w:val="00D6650C"/>
    <w:rsid w:val="00D70787"/>
    <w:rsid w:val="00D70C55"/>
    <w:rsid w:val="00D73C9D"/>
    <w:rsid w:val="00D75A78"/>
    <w:rsid w:val="00D7772A"/>
    <w:rsid w:val="00D8069F"/>
    <w:rsid w:val="00D834CF"/>
    <w:rsid w:val="00D8575B"/>
    <w:rsid w:val="00D871B2"/>
    <w:rsid w:val="00D91202"/>
    <w:rsid w:val="00D92F08"/>
    <w:rsid w:val="00D96D24"/>
    <w:rsid w:val="00D97688"/>
    <w:rsid w:val="00DA0697"/>
    <w:rsid w:val="00DA17A4"/>
    <w:rsid w:val="00DA40D6"/>
    <w:rsid w:val="00DA7BC5"/>
    <w:rsid w:val="00DB23A1"/>
    <w:rsid w:val="00DB28A3"/>
    <w:rsid w:val="00DB57AE"/>
    <w:rsid w:val="00DB62AE"/>
    <w:rsid w:val="00DB6BEE"/>
    <w:rsid w:val="00DB7BF2"/>
    <w:rsid w:val="00DC06F5"/>
    <w:rsid w:val="00DC1B49"/>
    <w:rsid w:val="00DC2024"/>
    <w:rsid w:val="00DC20B8"/>
    <w:rsid w:val="00DC22D4"/>
    <w:rsid w:val="00DC3B1F"/>
    <w:rsid w:val="00DC7384"/>
    <w:rsid w:val="00DD62CF"/>
    <w:rsid w:val="00DD6B3E"/>
    <w:rsid w:val="00DE23EC"/>
    <w:rsid w:val="00DE462B"/>
    <w:rsid w:val="00DE4D14"/>
    <w:rsid w:val="00DE5747"/>
    <w:rsid w:val="00DF0EDA"/>
    <w:rsid w:val="00DF106D"/>
    <w:rsid w:val="00DF36A0"/>
    <w:rsid w:val="00DF5D2C"/>
    <w:rsid w:val="00DF6354"/>
    <w:rsid w:val="00E01DD4"/>
    <w:rsid w:val="00E02489"/>
    <w:rsid w:val="00E03328"/>
    <w:rsid w:val="00E05A7F"/>
    <w:rsid w:val="00E063A3"/>
    <w:rsid w:val="00E11332"/>
    <w:rsid w:val="00E16DE6"/>
    <w:rsid w:val="00E22434"/>
    <w:rsid w:val="00E24DBB"/>
    <w:rsid w:val="00E30D8E"/>
    <w:rsid w:val="00E31553"/>
    <w:rsid w:val="00E32592"/>
    <w:rsid w:val="00E3359E"/>
    <w:rsid w:val="00E35309"/>
    <w:rsid w:val="00E37518"/>
    <w:rsid w:val="00E41C8B"/>
    <w:rsid w:val="00E42E23"/>
    <w:rsid w:val="00E4448F"/>
    <w:rsid w:val="00E5111A"/>
    <w:rsid w:val="00E518E5"/>
    <w:rsid w:val="00E52563"/>
    <w:rsid w:val="00E52C46"/>
    <w:rsid w:val="00E53286"/>
    <w:rsid w:val="00E536BB"/>
    <w:rsid w:val="00E53C27"/>
    <w:rsid w:val="00E53D17"/>
    <w:rsid w:val="00E54B54"/>
    <w:rsid w:val="00E54F15"/>
    <w:rsid w:val="00E563EC"/>
    <w:rsid w:val="00E56C67"/>
    <w:rsid w:val="00E56CD3"/>
    <w:rsid w:val="00E6275D"/>
    <w:rsid w:val="00E64AE0"/>
    <w:rsid w:val="00E66397"/>
    <w:rsid w:val="00E723A9"/>
    <w:rsid w:val="00E82A1A"/>
    <w:rsid w:val="00E84DC8"/>
    <w:rsid w:val="00E86DEF"/>
    <w:rsid w:val="00E87DDC"/>
    <w:rsid w:val="00E91191"/>
    <w:rsid w:val="00E927F6"/>
    <w:rsid w:val="00E93AC4"/>
    <w:rsid w:val="00E93B7E"/>
    <w:rsid w:val="00E94587"/>
    <w:rsid w:val="00E9570B"/>
    <w:rsid w:val="00E964AA"/>
    <w:rsid w:val="00EA4660"/>
    <w:rsid w:val="00EA5AC5"/>
    <w:rsid w:val="00EB393B"/>
    <w:rsid w:val="00EB3DCB"/>
    <w:rsid w:val="00EB59CD"/>
    <w:rsid w:val="00EB6358"/>
    <w:rsid w:val="00EB75BE"/>
    <w:rsid w:val="00EC03AA"/>
    <w:rsid w:val="00EC43CB"/>
    <w:rsid w:val="00EC511A"/>
    <w:rsid w:val="00EC5A44"/>
    <w:rsid w:val="00EC601E"/>
    <w:rsid w:val="00EC7500"/>
    <w:rsid w:val="00EC76BD"/>
    <w:rsid w:val="00EC7EF3"/>
    <w:rsid w:val="00ED08A4"/>
    <w:rsid w:val="00ED0C25"/>
    <w:rsid w:val="00ED1022"/>
    <w:rsid w:val="00EE076B"/>
    <w:rsid w:val="00EE31F6"/>
    <w:rsid w:val="00EE3A33"/>
    <w:rsid w:val="00EE5F2C"/>
    <w:rsid w:val="00EE6F30"/>
    <w:rsid w:val="00EF4FEB"/>
    <w:rsid w:val="00EF7E5C"/>
    <w:rsid w:val="00F00FC2"/>
    <w:rsid w:val="00F01042"/>
    <w:rsid w:val="00F020D4"/>
    <w:rsid w:val="00F07F20"/>
    <w:rsid w:val="00F11161"/>
    <w:rsid w:val="00F12986"/>
    <w:rsid w:val="00F153D9"/>
    <w:rsid w:val="00F15EB4"/>
    <w:rsid w:val="00F15F93"/>
    <w:rsid w:val="00F20089"/>
    <w:rsid w:val="00F21CF2"/>
    <w:rsid w:val="00F21D6F"/>
    <w:rsid w:val="00F228E7"/>
    <w:rsid w:val="00F22C00"/>
    <w:rsid w:val="00F256F3"/>
    <w:rsid w:val="00F27CDD"/>
    <w:rsid w:val="00F30EB0"/>
    <w:rsid w:val="00F32DA4"/>
    <w:rsid w:val="00F3539B"/>
    <w:rsid w:val="00F369B1"/>
    <w:rsid w:val="00F40FD3"/>
    <w:rsid w:val="00F43A7A"/>
    <w:rsid w:val="00F451EA"/>
    <w:rsid w:val="00F5150A"/>
    <w:rsid w:val="00F54275"/>
    <w:rsid w:val="00F54772"/>
    <w:rsid w:val="00F55A18"/>
    <w:rsid w:val="00F55F6E"/>
    <w:rsid w:val="00F5610B"/>
    <w:rsid w:val="00F5624C"/>
    <w:rsid w:val="00F56715"/>
    <w:rsid w:val="00F57801"/>
    <w:rsid w:val="00F600F0"/>
    <w:rsid w:val="00F60108"/>
    <w:rsid w:val="00F643DB"/>
    <w:rsid w:val="00F64C91"/>
    <w:rsid w:val="00F65432"/>
    <w:rsid w:val="00F67313"/>
    <w:rsid w:val="00F67557"/>
    <w:rsid w:val="00F67DE1"/>
    <w:rsid w:val="00F71243"/>
    <w:rsid w:val="00F73A7A"/>
    <w:rsid w:val="00F73DEC"/>
    <w:rsid w:val="00F74731"/>
    <w:rsid w:val="00F7715F"/>
    <w:rsid w:val="00F77ABE"/>
    <w:rsid w:val="00F77CA7"/>
    <w:rsid w:val="00F80CE6"/>
    <w:rsid w:val="00F81EB0"/>
    <w:rsid w:val="00F84289"/>
    <w:rsid w:val="00F84CE2"/>
    <w:rsid w:val="00F85E9B"/>
    <w:rsid w:val="00F90F09"/>
    <w:rsid w:val="00F91D93"/>
    <w:rsid w:val="00F943EF"/>
    <w:rsid w:val="00F95D2C"/>
    <w:rsid w:val="00F97F36"/>
    <w:rsid w:val="00FA077E"/>
    <w:rsid w:val="00FA1196"/>
    <w:rsid w:val="00FA2704"/>
    <w:rsid w:val="00FB19FB"/>
    <w:rsid w:val="00FB46F6"/>
    <w:rsid w:val="00FB615E"/>
    <w:rsid w:val="00FB7A31"/>
    <w:rsid w:val="00FB7A8B"/>
    <w:rsid w:val="00FC573D"/>
    <w:rsid w:val="00FC68A2"/>
    <w:rsid w:val="00FC7171"/>
    <w:rsid w:val="00FE02BA"/>
    <w:rsid w:val="00FE4B5A"/>
    <w:rsid w:val="00FE51F8"/>
    <w:rsid w:val="00FE7197"/>
    <w:rsid w:val="00FF1190"/>
    <w:rsid w:val="00FF409E"/>
    <w:rsid w:val="00FF5248"/>
    <w:rsid w:val="00FF606D"/>
    <w:rsid w:val="00FF6B7E"/>
    <w:rsid w:val="00FF6E31"/>
    <w:rsid w:val="040722D1"/>
    <w:rsid w:val="065F21D6"/>
    <w:rsid w:val="09246CD7"/>
    <w:rsid w:val="0F0B1EA6"/>
    <w:rsid w:val="11710AA3"/>
    <w:rsid w:val="122D2A39"/>
    <w:rsid w:val="169E1738"/>
    <w:rsid w:val="1B7F48DE"/>
    <w:rsid w:val="1BFC7B5A"/>
    <w:rsid w:val="218C57CF"/>
    <w:rsid w:val="26365E27"/>
    <w:rsid w:val="27284CD0"/>
    <w:rsid w:val="31793D8A"/>
    <w:rsid w:val="325509AB"/>
    <w:rsid w:val="32693252"/>
    <w:rsid w:val="32A22CB0"/>
    <w:rsid w:val="33141A29"/>
    <w:rsid w:val="39D46463"/>
    <w:rsid w:val="3B6A3EFE"/>
    <w:rsid w:val="3DD87A0A"/>
    <w:rsid w:val="3F035384"/>
    <w:rsid w:val="446B35A5"/>
    <w:rsid w:val="4A27055E"/>
    <w:rsid w:val="4B305C75"/>
    <w:rsid w:val="4DF2071D"/>
    <w:rsid w:val="52432DFF"/>
    <w:rsid w:val="54A95D81"/>
    <w:rsid w:val="59CE1E1B"/>
    <w:rsid w:val="5A9D2114"/>
    <w:rsid w:val="5BCF6A55"/>
    <w:rsid w:val="5EBC1260"/>
    <w:rsid w:val="5EC61FC4"/>
    <w:rsid w:val="623E6430"/>
    <w:rsid w:val="6AA278CB"/>
    <w:rsid w:val="6CFA4451"/>
    <w:rsid w:val="6F7D4276"/>
    <w:rsid w:val="7213652F"/>
    <w:rsid w:val="75E60E03"/>
    <w:rsid w:val="7B670EB9"/>
    <w:rsid w:val="7E2D7BC5"/>
    <w:rsid w:val="7E9F0980"/>
    <w:rsid w:val="7F6F229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E2470C7-34EE-49C9-A8C2-77543FB00A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宋体" w:hAnsi="Calibri"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rFonts w:asciiTheme="minorHAnsi" w:eastAsiaTheme="minorEastAsia" w:hAnsiTheme="minorHAnsi" w:cstheme="minorBidi"/>
      <w:kern w:val="2"/>
      <w:sz w:val="21"/>
      <w:szCs w:val="22"/>
    </w:rPr>
  </w:style>
  <w:style w:type="paragraph" w:styleId="1">
    <w:name w:val="heading 1"/>
    <w:basedOn w:val="a"/>
    <w:next w:val="a"/>
    <w:link w:val="1Char"/>
    <w:uiPriority w:val="9"/>
    <w:qFormat/>
    <w:pPr>
      <w:keepNext/>
      <w:keepLines/>
      <w:spacing w:before="340" w:after="330" w:line="578" w:lineRule="auto"/>
      <w:outlineLvl w:val="0"/>
    </w:pPr>
    <w:rPr>
      <w:b/>
      <w:bCs/>
      <w:kern w:val="44"/>
      <w:sz w:val="32"/>
      <w:szCs w:val="44"/>
    </w:rPr>
  </w:style>
  <w:style w:type="paragraph" w:styleId="2">
    <w:name w:val="heading 2"/>
    <w:basedOn w:val="a"/>
    <w:next w:val="a"/>
    <w:link w:val="2Char"/>
    <w:uiPriority w:val="9"/>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unhideWhenUsed/>
    <w:qFormat/>
    <w:pPr>
      <w:keepNext/>
      <w:keepLines/>
      <w:spacing w:before="260" w:after="260" w:line="416" w:lineRule="auto"/>
      <w:outlineLvl w:val="2"/>
    </w:pPr>
    <w:rPr>
      <w:b/>
      <w:bCs/>
      <w:sz w:val="32"/>
      <w:szCs w:val="32"/>
    </w:rPr>
  </w:style>
  <w:style w:type="paragraph" w:styleId="4">
    <w:name w:val="heading 4"/>
    <w:basedOn w:val="a"/>
    <w:next w:val="a"/>
    <w:uiPriority w:val="9"/>
    <w:unhideWhenUsed/>
    <w:qFormat/>
    <w:pPr>
      <w:keepNext/>
      <w:keepLines/>
      <w:spacing w:before="280" w:after="290" w:line="372" w:lineRule="auto"/>
      <w:outlineLvl w:val="3"/>
    </w:pPr>
    <w:rPr>
      <w:rFonts w:ascii="Arial" w:eastAsia="黑体" w:hAnsi="Arial"/>
      <w:b/>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Char"/>
    <w:uiPriority w:val="99"/>
    <w:semiHidden/>
    <w:unhideWhenUsed/>
    <w:qFormat/>
    <w:pPr>
      <w:jc w:val="left"/>
    </w:pPr>
  </w:style>
  <w:style w:type="paragraph" w:styleId="30">
    <w:name w:val="toc 3"/>
    <w:basedOn w:val="a"/>
    <w:next w:val="a"/>
    <w:uiPriority w:val="39"/>
    <w:unhideWhenUsed/>
    <w:qFormat/>
    <w:pPr>
      <w:ind w:leftChars="400" w:left="840"/>
    </w:pPr>
  </w:style>
  <w:style w:type="paragraph" w:styleId="a4">
    <w:name w:val="Date"/>
    <w:basedOn w:val="a"/>
    <w:next w:val="a"/>
    <w:link w:val="Char0"/>
    <w:uiPriority w:val="99"/>
    <w:semiHidden/>
    <w:unhideWhenUsed/>
    <w:qFormat/>
    <w:pPr>
      <w:ind w:leftChars="2500" w:left="100"/>
    </w:pPr>
  </w:style>
  <w:style w:type="paragraph" w:styleId="a5">
    <w:name w:val="Balloon Text"/>
    <w:basedOn w:val="a"/>
    <w:link w:val="Char1"/>
    <w:uiPriority w:val="99"/>
    <w:semiHidden/>
    <w:unhideWhenUsed/>
    <w:qFormat/>
    <w:rPr>
      <w:sz w:val="18"/>
      <w:szCs w:val="18"/>
    </w:rPr>
  </w:style>
  <w:style w:type="paragraph" w:styleId="a6">
    <w:name w:val="footer"/>
    <w:basedOn w:val="a"/>
    <w:link w:val="Char2"/>
    <w:uiPriority w:val="99"/>
    <w:unhideWhenUsed/>
    <w:pPr>
      <w:tabs>
        <w:tab w:val="center" w:pos="4153"/>
        <w:tab w:val="right" w:pos="8306"/>
      </w:tabs>
      <w:snapToGrid w:val="0"/>
      <w:jc w:val="left"/>
    </w:pPr>
    <w:rPr>
      <w:sz w:val="18"/>
      <w:szCs w:val="18"/>
    </w:rPr>
  </w:style>
  <w:style w:type="paragraph" w:styleId="a7">
    <w:name w:val="header"/>
    <w:basedOn w:val="a"/>
    <w:link w:val="Char3"/>
    <w:uiPriority w:val="99"/>
    <w:unhideWhenUsed/>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unhideWhenUsed/>
    <w:qFormat/>
    <w:rPr>
      <w:rFonts w:eastAsia="微软雅黑"/>
    </w:rPr>
  </w:style>
  <w:style w:type="paragraph" w:styleId="40">
    <w:name w:val="toc 4"/>
    <w:basedOn w:val="a"/>
    <w:next w:val="a"/>
    <w:uiPriority w:val="39"/>
    <w:semiHidden/>
    <w:unhideWhenUsed/>
    <w:pPr>
      <w:ind w:leftChars="600" w:left="1260"/>
    </w:pPr>
  </w:style>
  <w:style w:type="paragraph" w:styleId="20">
    <w:name w:val="toc 2"/>
    <w:basedOn w:val="a"/>
    <w:next w:val="a"/>
    <w:uiPriority w:val="39"/>
    <w:unhideWhenUsed/>
    <w:pPr>
      <w:tabs>
        <w:tab w:val="right" w:leader="dot" w:pos="9628"/>
      </w:tabs>
      <w:ind w:leftChars="200" w:left="420"/>
    </w:pPr>
    <w:rPr>
      <w:rFonts w:asciiTheme="minorEastAsia" w:hAnsiTheme="minorEastAsia"/>
      <w:szCs w:val="21"/>
    </w:rPr>
  </w:style>
  <w:style w:type="paragraph" w:styleId="a8">
    <w:name w:val="annotation subject"/>
    <w:basedOn w:val="a3"/>
    <w:next w:val="a3"/>
    <w:link w:val="Char4"/>
    <w:uiPriority w:val="99"/>
    <w:semiHidden/>
    <w:unhideWhenUsed/>
    <w:rPr>
      <w:b/>
      <w:bCs/>
    </w:rPr>
  </w:style>
  <w:style w:type="table" w:styleId="a9">
    <w:name w:val="Table Grid"/>
    <w:basedOn w:val="a1"/>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Hyperlink"/>
    <w:basedOn w:val="a0"/>
    <w:uiPriority w:val="99"/>
    <w:unhideWhenUsed/>
    <w:rPr>
      <w:color w:val="0000FF" w:themeColor="hyperlink"/>
      <w:u w:val="single"/>
    </w:rPr>
  </w:style>
  <w:style w:type="character" w:styleId="ab">
    <w:name w:val="annotation reference"/>
    <w:basedOn w:val="a0"/>
    <w:uiPriority w:val="99"/>
    <w:semiHidden/>
    <w:unhideWhenUsed/>
    <w:rPr>
      <w:sz w:val="21"/>
      <w:szCs w:val="21"/>
    </w:rPr>
  </w:style>
  <w:style w:type="paragraph" w:styleId="ac">
    <w:name w:val="List Paragraph"/>
    <w:basedOn w:val="a"/>
    <w:uiPriority w:val="34"/>
    <w:qFormat/>
    <w:pPr>
      <w:ind w:firstLineChars="200" w:firstLine="420"/>
    </w:pPr>
  </w:style>
  <w:style w:type="character" w:customStyle="1" w:styleId="Char1">
    <w:name w:val="批注框文本 Char"/>
    <w:basedOn w:val="a0"/>
    <w:link w:val="a5"/>
    <w:uiPriority w:val="99"/>
    <w:semiHidden/>
    <w:qFormat/>
    <w:rPr>
      <w:sz w:val="18"/>
      <w:szCs w:val="18"/>
    </w:rPr>
  </w:style>
  <w:style w:type="character" w:customStyle="1" w:styleId="1Char">
    <w:name w:val="标题 1 Char"/>
    <w:basedOn w:val="a0"/>
    <w:link w:val="1"/>
    <w:uiPriority w:val="9"/>
    <w:qFormat/>
    <w:rPr>
      <w:b/>
      <w:bCs/>
      <w:kern w:val="44"/>
      <w:sz w:val="32"/>
      <w:szCs w:val="44"/>
    </w:rPr>
  </w:style>
  <w:style w:type="paragraph" w:customStyle="1" w:styleId="TOC1">
    <w:name w:val="TOC 标题1"/>
    <w:basedOn w:val="1"/>
    <w:next w:val="a"/>
    <w:uiPriority w:val="39"/>
    <w:unhideWhenUsed/>
    <w:qFormat/>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character" w:customStyle="1" w:styleId="Char3">
    <w:name w:val="页眉 Char"/>
    <w:basedOn w:val="a0"/>
    <w:link w:val="a7"/>
    <w:uiPriority w:val="99"/>
    <w:rPr>
      <w:sz w:val="18"/>
      <w:szCs w:val="18"/>
    </w:rPr>
  </w:style>
  <w:style w:type="character" w:customStyle="1" w:styleId="Char2">
    <w:name w:val="页脚 Char"/>
    <w:basedOn w:val="a0"/>
    <w:link w:val="a6"/>
    <w:uiPriority w:val="99"/>
    <w:rPr>
      <w:sz w:val="18"/>
      <w:szCs w:val="18"/>
    </w:rPr>
  </w:style>
  <w:style w:type="character" w:customStyle="1" w:styleId="Char0">
    <w:name w:val="日期 Char"/>
    <w:basedOn w:val="a0"/>
    <w:link w:val="a4"/>
    <w:uiPriority w:val="99"/>
    <w:semiHidden/>
  </w:style>
  <w:style w:type="paragraph" w:customStyle="1" w:styleId="11">
    <w:name w:val="列出段落1"/>
    <w:basedOn w:val="a"/>
    <w:qFormat/>
    <w:pPr>
      <w:ind w:firstLineChars="200" w:firstLine="420"/>
    </w:pPr>
    <w:rPr>
      <w:rFonts w:ascii="Times New Roman" w:eastAsia="宋体" w:hAnsi="Times New Roman" w:cs="Times New Roman"/>
      <w:szCs w:val="21"/>
    </w:rPr>
  </w:style>
  <w:style w:type="character" w:customStyle="1" w:styleId="2Char">
    <w:name w:val="标题 2 Char"/>
    <w:basedOn w:val="a0"/>
    <w:link w:val="2"/>
    <w:uiPriority w:val="9"/>
    <w:rPr>
      <w:rFonts w:asciiTheme="majorHAnsi" w:eastAsiaTheme="majorEastAsia" w:hAnsiTheme="majorHAnsi" w:cstheme="majorBidi"/>
      <w:b/>
      <w:bCs/>
      <w:sz w:val="32"/>
      <w:szCs w:val="32"/>
    </w:rPr>
  </w:style>
  <w:style w:type="character" w:customStyle="1" w:styleId="3Char">
    <w:name w:val="标题 3 Char"/>
    <w:basedOn w:val="a0"/>
    <w:link w:val="3"/>
    <w:uiPriority w:val="9"/>
    <w:rPr>
      <w:b/>
      <w:bCs/>
      <w:sz w:val="32"/>
      <w:szCs w:val="32"/>
    </w:rPr>
  </w:style>
  <w:style w:type="character" w:customStyle="1" w:styleId="Char">
    <w:name w:val="批注文字 Char"/>
    <w:basedOn w:val="a0"/>
    <w:link w:val="a3"/>
    <w:uiPriority w:val="99"/>
    <w:semiHidden/>
    <w:qFormat/>
  </w:style>
  <w:style w:type="character" w:customStyle="1" w:styleId="Char4">
    <w:name w:val="批注主题 Char"/>
    <w:basedOn w:val="Char"/>
    <w:link w:val="a8"/>
    <w:uiPriority w:val="99"/>
    <w:semiHidden/>
    <w:rPr>
      <w:b/>
      <w:bCs/>
    </w:rPr>
  </w:style>
  <w:style w:type="paragraph" w:styleId="ad">
    <w:name w:val="No Spacing"/>
    <w:uiPriority w:val="1"/>
    <w:qFormat/>
    <w:pPr>
      <w:widowControl w:val="0"/>
      <w:jc w:val="both"/>
    </w:pPr>
    <w:rPr>
      <w:rFonts w:asciiTheme="minorHAnsi" w:eastAsiaTheme="minorEastAsia" w:hAnsiTheme="minorHAnsi" w:cstheme="minorBidi"/>
      <w:kern w:val="2"/>
      <w:sz w:val="21"/>
      <w:szCs w:val="22"/>
    </w:rPr>
  </w:style>
  <w:style w:type="paragraph" w:customStyle="1" w:styleId="WPSOffice1">
    <w:name w:val="WPSOffice手动目录 1"/>
    <w:qFormat/>
  </w:style>
  <w:style w:type="paragraph" w:customStyle="1" w:styleId="WPSOffice2">
    <w:name w:val="WPSOffice手动目录 2"/>
    <w:pPr>
      <w:ind w:leftChars="200" w:left="200"/>
    </w:pPr>
  </w:style>
  <w:style w:type="paragraph" w:customStyle="1" w:styleId="WPSOffice3">
    <w:name w:val="WPSOffice手动目录 3"/>
    <w:pPr>
      <w:ind w:leftChars="400" w:left="4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6" Type="http://schemas.openxmlformats.org/officeDocument/2006/relationships/image" Target="media/image8.pn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5" Type="http://schemas.openxmlformats.org/officeDocument/2006/relationships/settings" Target="setting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footer" Target="footer1.xml"/><Relationship Id="rId80" Type="http://schemas.openxmlformats.org/officeDocument/2006/relationships/image" Target="media/image72.png"/><Relationship Id="rId85" Type="http://schemas.openxmlformats.org/officeDocument/2006/relationships/image" Target="media/image77.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image" Target="media/image100.pn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8.png"/><Relationship Id="rId114"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theme" Target="theme/theme1.xml"/><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3" Type="http://schemas.openxmlformats.org/officeDocument/2006/relationships/numbering" Target="numbering.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97DD40E-DE2A-427A-9C2E-698D7B234B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140</TotalTime>
  <Pages>58</Pages>
  <Words>1201</Words>
  <Characters>6852</Characters>
  <Application>Microsoft Office Word</Application>
  <DocSecurity>0</DocSecurity>
  <Lines>57</Lines>
  <Paragraphs>16</Paragraphs>
  <ScaleCrop>false</ScaleCrop>
  <Company>Win</Company>
  <LinksUpToDate>false</LinksUpToDate>
  <CharactersWithSpaces>8037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lwj</dc:creator>
  <cp:lastModifiedBy>Administrator</cp:lastModifiedBy>
  <cp:revision>545</cp:revision>
  <dcterms:created xsi:type="dcterms:W3CDTF">2016-06-16T08:35:00Z</dcterms:created>
  <dcterms:modified xsi:type="dcterms:W3CDTF">2020-04-20T08:57:00Z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2052-11.1.0.9339</vt:lpwstr>
  </property>
</Properties>
</file>